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DEBA5" w14:textId="30577E9C" w:rsidR="00C1265B" w:rsidRDefault="00160C7E" w:rsidP="00C1265B">
      <w:pPr>
        <w:pStyle w:val="Kop1"/>
        <w:jc w:val="center"/>
        <w:rPr>
          <w:rFonts w:ascii="Calibri" w:hAnsi="Calibri"/>
          <w:color w:val="auto"/>
        </w:rPr>
      </w:pPr>
      <w:r>
        <w:rPr>
          <w:rFonts w:ascii="Calibri" w:hAnsi="Calibri"/>
          <w:color w:val="auto"/>
        </w:rPr>
        <w:t>Verwerker</w:t>
      </w:r>
      <w:r w:rsidR="00C1265B" w:rsidRPr="00311235">
        <w:rPr>
          <w:rFonts w:ascii="Calibri" w:hAnsi="Calibri"/>
          <w:color w:val="auto"/>
        </w:rPr>
        <w:t xml:space="preserve">sovereenkomst </w:t>
      </w:r>
      <w:r w:rsidR="004F0375">
        <w:rPr>
          <w:rFonts w:ascii="Calibri" w:hAnsi="Calibri"/>
          <w:color w:val="auto"/>
        </w:rPr>
        <w:t>Hoekstra Sneek</w:t>
      </w:r>
    </w:p>
    <w:p w14:paraId="766C40F2" w14:textId="77777777" w:rsidR="00C1265B" w:rsidRDefault="00C1265B" w:rsidP="00C1265B">
      <w:pPr>
        <w:rPr>
          <w:rFonts w:ascii="Calibri" w:hAnsi="Calibri"/>
        </w:rPr>
      </w:pPr>
    </w:p>
    <w:p w14:paraId="452EB554" w14:textId="77777777" w:rsidR="001F1EB9" w:rsidRDefault="001F1EB9" w:rsidP="002C3181">
      <w:pPr>
        <w:rPr>
          <w:rFonts w:ascii="Calibri" w:hAnsi="Calibri"/>
        </w:rPr>
      </w:pPr>
    </w:p>
    <w:p w14:paraId="615C527D" w14:textId="77777777" w:rsidR="00F15971" w:rsidRDefault="00F15971" w:rsidP="002C3181">
      <w:pPr>
        <w:rPr>
          <w:rFonts w:asciiTheme="majorHAnsi" w:hAnsiTheme="majorHAnsi"/>
          <w:sz w:val="22"/>
          <w:szCs w:val="22"/>
        </w:rPr>
      </w:pPr>
    </w:p>
    <w:p w14:paraId="4E45FDDF" w14:textId="1632AB04" w:rsidR="00C1265B" w:rsidRPr="00C1265B" w:rsidRDefault="00C1265B" w:rsidP="002C3181">
      <w:pPr>
        <w:rPr>
          <w:rFonts w:asciiTheme="majorHAnsi" w:hAnsiTheme="majorHAnsi"/>
          <w:sz w:val="22"/>
          <w:szCs w:val="22"/>
        </w:rPr>
      </w:pPr>
      <w:r w:rsidRPr="00C1265B">
        <w:rPr>
          <w:rFonts w:asciiTheme="majorHAnsi" w:hAnsiTheme="majorHAnsi"/>
          <w:sz w:val="22"/>
          <w:szCs w:val="22"/>
        </w:rPr>
        <w:t xml:space="preserve">Deze </w:t>
      </w:r>
      <w:r w:rsidR="00160C7E">
        <w:rPr>
          <w:rFonts w:asciiTheme="majorHAnsi" w:hAnsiTheme="majorHAnsi"/>
          <w:sz w:val="22"/>
          <w:szCs w:val="22"/>
        </w:rPr>
        <w:t>Verwerker</w:t>
      </w:r>
      <w:r w:rsidRPr="00C1265B">
        <w:rPr>
          <w:rFonts w:asciiTheme="majorHAnsi" w:hAnsiTheme="majorHAnsi"/>
          <w:sz w:val="22"/>
          <w:szCs w:val="22"/>
        </w:rPr>
        <w:t xml:space="preserve">sovereenkomst maakt integraal onderdeel uit van de afspraken tussen Partijen overeengekomen op </w:t>
      </w:r>
      <w:r w:rsidRPr="00A81D4A">
        <w:rPr>
          <w:rFonts w:asciiTheme="majorHAnsi" w:hAnsiTheme="majorHAnsi"/>
          <w:sz w:val="22"/>
          <w:szCs w:val="22"/>
          <w:highlight w:val="yellow"/>
        </w:rPr>
        <w:t>[</w:t>
      </w:r>
      <w:r w:rsidRPr="00A81D4A">
        <w:rPr>
          <w:rFonts w:asciiTheme="majorHAnsi" w:hAnsiTheme="majorHAnsi"/>
          <w:b/>
          <w:sz w:val="22"/>
          <w:szCs w:val="22"/>
          <w:highlight w:val="yellow"/>
        </w:rPr>
        <w:t>DATUM</w:t>
      </w:r>
      <w:r w:rsidRPr="00A81D4A">
        <w:rPr>
          <w:rFonts w:asciiTheme="majorHAnsi" w:hAnsiTheme="majorHAnsi"/>
          <w:sz w:val="22"/>
          <w:szCs w:val="22"/>
          <w:highlight w:val="yellow"/>
        </w:rPr>
        <w:t>]</w:t>
      </w:r>
      <w:r w:rsidRPr="00C1265B">
        <w:rPr>
          <w:rFonts w:asciiTheme="majorHAnsi" w:hAnsiTheme="majorHAnsi"/>
          <w:sz w:val="22"/>
          <w:szCs w:val="22"/>
        </w:rPr>
        <w:t xml:space="preserve"> (hierna: “</w:t>
      </w:r>
      <w:r w:rsidRPr="002B53F2">
        <w:rPr>
          <w:rFonts w:asciiTheme="majorHAnsi" w:hAnsiTheme="majorHAnsi"/>
          <w:b/>
          <w:sz w:val="22"/>
          <w:szCs w:val="22"/>
        </w:rPr>
        <w:t>de Overeenkomst</w:t>
      </w:r>
      <w:r w:rsidRPr="00C1265B">
        <w:rPr>
          <w:rFonts w:asciiTheme="majorHAnsi" w:hAnsiTheme="majorHAnsi"/>
          <w:sz w:val="22"/>
          <w:szCs w:val="22"/>
        </w:rPr>
        <w:t xml:space="preserve">”). </w:t>
      </w:r>
    </w:p>
    <w:p w14:paraId="6E29212F" w14:textId="77777777" w:rsidR="00C1265B" w:rsidRPr="00C1265B" w:rsidRDefault="00C1265B" w:rsidP="002C3181">
      <w:pPr>
        <w:rPr>
          <w:rFonts w:asciiTheme="majorHAnsi" w:hAnsiTheme="majorHAnsi"/>
          <w:sz w:val="22"/>
          <w:szCs w:val="22"/>
        </w:rPr>
      </w:pPr>
    </w:p>
    <w:p w14:paraId="3AEB0BB9" w14:textId="77777777" w:rsidR="00C1265B" w:rsidRPr="00C1265B" w:rsidRDefault="00C1265B" w:rsidP="002C3181">
      <w:pPr>
        <w:rPr>
          <w:rFonts w:asciiTheme="majorHAnsi" w:hAnsiTheme="majorHAnsi"/>
          <w:b/>
          <w:i/>
          <w:sz w:val="22"/>
          <w:szCs w:val="22"/>
        </w:rPr>
      </w:pPr>
      <w:r w:rsidRPr="00C1265B">
        <w:rPr>
          <w:rFonts w:asciiTheme="majorHAnsi" w:hAnsiTheme="majorHAnsi"/>
          <w:b/>
          <w:i/>
          <w:sz w:val="22"/>
          <w:szCs w:val="22"/>
        </w:rPr>
        <w:t>Partijen</w:t>
      </w:r>
    </w:p>
    <w:p w14:paraId="662D9797" w14:textId="41D7537F" w:rsidR="00C1265B" w:rsidRPr="00C1265B" w:rsidRDefault="005A37AB" w:rsidP="002C3181">
      <w:pPr>
        <w:numPr>
          <w:ilvl w:val="0"/>
          <w:numId w:val="1"/>
        </w:numPr>
        <w:rPr>
          <w:rFonts w:asciiTheme="majorHAnsi" w:hAnsiTheme="majorHAnsi"/>
          <w:b/>
          <w:sz w:val="22"/>
          <w:szCs w:val="22"/>
        </w:rPr>
      </w:pPr>
      <w:r>
        <w:rPr>
          <w:rFonts w:asciiTheme="majorHAnsi" w:hAnsiTheme="majorHAnsi"/>
          <w:sz w:val="22"/>
          <w:szCs w:val="22"/>
        </w:rPr>
        <w:t>[DEELNEMER]</w:t>
      </w:r>
      <w:r w:rsidR="00C1265B" w:rsidRPr="00C1265B">
        <w:rPr>
          <w:rFonts w:asciiTheme="majorHAnsi" w:hAnsiTheme="majorHAnsi"/>
          <w:sz w:val="22"/>
          <w:szCs w:val="22"/>
        </w:rPr>
        <w:t>,</w:t>
      </w:r>
      <w:r w:rsidR="00C1265B" w:rsidRPr="00C1265B">
        <w:rPr>
          <w:rFonts w:asciiTheme="majorHAnsi" w:hAnsiTheme="majorHAnsi"/>
          <w:b/>
          <w:sz w:val="22"/>
          <w:szCs w:val="22"/>
        </w:rPr>
        <w:t xml:space="preserve"> </w:t>
      </w:r>
      <w:r w:rsidR="00FA34DE">
        <w:rPr>
          <w:rFonts w:asciiTheme="majorHAnsi" w:hAnsiTheme="majorHAnsi"/>
          <w:sz w:val="22"/>
          <w:szCs w:val="22"/>
        </w:rPr>
        <w:t xml:space="preserve">gevestigd aan de </w:t>
      </w:r>
      <w:r w:rsidRPr="00A81D4A">
        <w:rPr>
          <w:rFonts w:asciiTheme="majorHAnsi" w:hAnsiTheme="majorHAnsi"/>
          <w:sz w:val="22"/>
          <w:szCs w:val="22"/>
          <w:highlight w:val="yellow"/>
        </w:rPr>
        <w:t>[ADRES]</w:t>
      </w:r>
      <w:r w:rsidR="00C1265B" w:rsidRPr="00C1265B">
        <w:rPr>
          <w:rFonts w:asciiTheme="majorHAnsi" w:hAnsiTheme="majorHAnsi"/>
          <w:sz w:val="22"/>
          <w:szCs w:val="22"/>
        </w:rPr>
        <w:t xml:space="preserve"> te </w:t>
      </w:r>
      <w:r w:rsidRPr="00A81D4A">
        <w:rPr>
          <w:rFonts w:asciiTheme="majorHAnsi" w:hAnsiTheme="majorHAnsi"/>
          <w:sz w:val="22"/>
          <w:szCs w:val="22"/>
          <w:highlight w:val="yellow"/>
        </w:rPr>
        <w:t>[PLAATS]</w:t>
      </w:r>
      <w:r w:rsidR="00C1265B" w:rsidRPr="00C1265B">
        <w:rPr>
          <w:rFonts w:asciiTheme="majorHAnsi" w:hAnsiTheme="majorHAnsi"/>
          <w:sz w:val="22"/>
          <w:szCs w:val="22"/>
        </w:rPr>
        <w:t xml:space="preserve">, ingeschreven bij de Kamer van Koophandel onder nummer </w:t>
      </w:r>
      <w:r w:rsidRPr="00A81D4A">
        <w:rPr>
          <w:rFonts w:asciiTheme="majorHAnsi" w:hAnsiTheme="majorHAnsi"/>
          <w:sz w:val="22"/>
          <w:szCs w:val="22"/>
          <w:highlight w:val="yellow"/>
        </w:rPr>
        <w:t>[NUMMER]</w:t>
      </w:r>
      <w:r w:rsidR="00C1265B" w:rsidRPr="00C1265B">
        <w:rPr>
          <w:rFonts w:asciiTheme="majorHAnsi" w:hAnsiTheme="majorHAnsi"/>
          <w:sz w:val="22"/>
          <w:szCs w:val="22"/>
        </w:rPr>
        <w:t xml:space="preserve"> en rechtsgeldi</w:t>
      </w:r>
      <w:r w:rsidR="00FA34DE">
        <w:rPr>
          <w:rFonts w:asciiTheme="majorHAnsi" w:hAnsiTheme="majorHAnsi"/>
          <w:sz w:val="22"/>
          <w:szCs w:val="22"/>
        </w:rPr>
        <w:t>g vertegenwoordigd door de</w:t>
      </w:r>
      <w:r>
        <w:rPr>
          <w:rFonts w:asciiTheme="majorHAnsi" w:hAnsiTheme="majorHAnsi"/>
          <w:sz w:val="22"/>
          <w:szCs w:val="22"/>
        </w:rPr>
        <w:t xml:space="preserve"> heer/</w:t>
      </w:r>
      <w:r w:rsidR="00C1265B" w:rsidRPr="00C1265B">
        <w:rPr>
          <w:rFonts w:asciiTheme="majorHAnsi" w:hAnsiTheme="majorHAnsi"/>
          <w:sz w:val="22"/>
          <w:szCs w:val="22"/>
        </w:rPr>
        <w:t xml:space="preserve">mevrouw </w:t>
      </w:r>
      <w:r w:rsidRPr="00A81D4A">
        <w:rPr>
          <w:rFonts w:asciiTheme="majorHAnsi" w:hAnsiTheme="majorHAnsi"/>
          <w:sz w:val="22"/>
          <w:szCs w:val="22"/>
          <w:highlight w:val="yellow"/>
        </w:rPr>
        <w:t>[NAAM]</w:t>
      </w:r>
      <w:r w:rsidR="00C1265B" w:rsidRPr="00C1265B">
        <w:rPr>
          <w:rFonts w:asciiTheme="majorHAnsi" w:hAnsiTheme="majorHAnsi"/>
          <w:sz w:val="22"/>
          <w:szCs w:val="22"/>
        </w:rPr>
        <w:t xml:space="preserve"> (hierna: “</w:t>
      </w:r>
      <w:r w:rsidR="002D02F2" w:rsidRPr="00FA34DE">
        <w:rPr>
          <w:rFonts w:asciiTheme="majorHAnsi" w:hAnsiTheme="majorHAnsi"/>
          <w:sz w:val="22"/>
          <w:szCs w:val="22"/>
        </w:rPr>
        <w:t>Verwerkingsverantwoordelijke</w:t>
      </w:r>
      <w:r w:rsidR="00C1265B" w:rsidRPr="00C1265B">
        <w:rPr>
          <w:rFonts w:asciiTheme="majorHAnsi" w:hAnsiTheme="majorHAnsi"/>
          <w:sz w:val="22"/>
          <w:szCs w:val="22"/>
        </w:rPr>
        <w:t>”);</w:t>
      </w:r>
    </w:p>
    <w:p w14:paraId="7E1D5E75" w14:textId="77777777" w:rsidR="00C1265B" w:rsidRPr="00C1265B" w:rsidRDefault="00C1265B" w:rsidP="002C3181">
      <w:pPr>
        <w:ind w:left="720"/>
        <w:rPr>
          <w:rFonts w:asciiTheme="majorHAnsi" w:hAnsiTheme="majorHAnsi"/>
          <w:sz w:val="22"/>
          <w:szCs w:val="22"/>
        </w:rPr>
      </w:pPr>
    </w:p>
    <w:p w14:paraId="47BDB034" w14:textId="503AC493" w:rsidR="00C1265B" w:rsidRPr="00C1265B" w:rsidRDefault="005A37AB" w:rsidP="002C3181">
      <w:pPr>
        <w:numPr>
          <w:ilvl w:val="0"/>
          <w:numId w:val="1"/>
        </w:numPr>
        <w:rPr>
          <w:rFonts w:asciiTheme="majorHAnsi" w:hAnsiTheme="majorHAnsi"/>
          <w:b/>
          <w:sz w:val="22"/>
          <w:szCs w:val="22"/>
        </w:rPr>
      </w:pPr>
      <w:r w:rsidRPr="005A37AB">
        <w:rPr>
          <w:rFonts w:asciiTheme="majorHAnsi" w:hAnsiTheme="majorHAnsi"/>
          <w:sz w:val="22"/>
          <w:szCs w:val="22"/>
        </w:rPr>
        <w:t>Transportbedrijf Hoekstra BV</w:t>
      </w:r>
      <w:r w:rsidR="00C1265B" w:rsidRPr="005A37AB">
        <w:rPr>
          <w:rFonts w:asciiTheme="majorHAnsi" w:hAnsiTheme="majorHAnsi"/>
          <w:sz w:val="22"/>
          <w:szCs w:val="22"/>
        </w:rPr>
        <w:t>, gevestigd</w:t>
      </w:r>
      <w:r w:rsidR="00C1265B" w:rsidRPr="00C1265B">
        <w:rPr>
          <w:rFonts w:asciiTheme="majorHAnsi" w:hAnsiTheme="majorHAnsi"/>
          <w:sz w:val="22"/>
          <w:szCs w:val="22"/>
        </w:rPr>
        <w:t xml:space="preserve"> aan </w:t>
      </w:r>
      <w:r>
        <w:rPr>
          <w:rFonts w:asciiTheme="majorHAnsi" w:hAnsiTheme="majorHAnsi"/>
          <w:sz w:val="22"/>
          <w:szCs w:val="22"/>
        </w:rPr>
        <w:t>de Schoenmakersstraat 8</w:t>
      </w:r>
      <w:r w:rsidR="00C1265B" w:rsidRPr="00C1265B">
        <w:rPr>
          <w:rFonts w:asciiTheme="majorHAnsi" w:hAnsiTheme="majorHAnsi"/>
          <w:sz w:val="22"/>
          <w:szCs w:val="22"/>
        </w:rPr>
        <w:t xml:space="preserve"> te </w:t>
      </w:r>
      <w:r>
        <w:rPr>
          <w:rFonts w:asciiTheme="majorHAnsi" w:hAnsiTheme="majorHAnsi"/>
          <w:sz w:val="22"/>
          <w:szCs w:val="22"/>
        </w:rPr>
        <w:t>Sneek</w:t>
      </w:r>
      <w:r w:rsidR="00C1265B" w:rsidRPr="00C1265B">
        <w:rPr>
          <w:rFonts w:asciiTheme="majorHAnsi" w:hAnsiTheme="majorHAnsi"/>
          <w:sz w:val="22"/>
          <w:szCs w:val="22"/>
        </w:rPr>
        <w:t xml:space="preserve">, ingeschreven bij de Kamer van Koophandel onder nummer </w:t>
      </w:r>
      <w:r>
        <w:rPr>
          <w:rFonts w:asciiTheme="majorHAnsi" w:hAnsiTheme="majorHAnsi"/>
          <w:sz w:val="22"/>
          <w:szCs w:val="22"/>
        </w:rPr>
        <w:t>01069923</w:t>
      </w:r>
      <w:r w:rsidR="00C1265B" w:rsidRPr="00C1265B">
        <w:rPr>
          <w:rFonts w:asciiTheme="majorHAnsi" w:hAnsiTheme="majorHAnsi"/>
          <w:sz w:val="22"/>
          <w:szCs w:val="22"/>
        </w:rPr>
        <w:t xml:space="preserve"> en rechtsgeldig vertegenwoordigd door de heer/mevrouw </w:t>
      </w:r>
      <w:r>
        <w:rPr>
          <w:rFonts w:asciiTheme="majorHAnsi" w:hAnsiTheme="majorHAnsi"/>
          <w:sz w:val="22"/>
          <w:szCs w:val="22"/>
        </w:rPr>
        <w:t>Christien Lycklama à Nijeholt</w:t>
      </w:r>
      <w:r w:rsidR="00C1265B" w:rsidRPr="00C1265B">
        <w:rPr>
          <w:rFonts w:asciiTheme="majorHAnsi" w:hAnsiTheme="majorHAnsi"/>
          <w:sz w:val="22"/>
          <w:szCs w:val="22"/>
        </w:rPr>
        <w:t xml:space="preserve"> (hierna: </w:t>
      </w:r>
      <w:r w:rsidR="00C1265B" w:rsidRPr="005A37AB">
        <w:rPr>
          <w:rFonts w:asciiTheme="majorHAnsi" w:hAnsiTheme="majorHAnsi"/>
          <w:sz w:val="22"/>
          <w:szCs w:val="22"/>
        </w:rPr>
        <w:t>“</w:t>
      </w:r>
      <w:r w:rsidR="00160C7E" w:rsidRPr="005A37AB">
        <w:rPr>
          <w:rFonts w:asciiTheme="majorHAnsi" w:hAnsiTheme="majorHAnsi"/>
          <w:sz w:val="22"/>
          <w:szCs w:val="22"/>
        </w:rPr>
        <w:t>Verwerker</w:t>
      </w:r>
      <w:r w:rsidR="00C1265B" w:rsidRPr="005A37AB">
        <w:rPr>
          <w:rFonts w:asciiTheme="majorHAnsi" w:hAnsiTheme="majorHAnsi"/>
          <w:sz w:val="22"/>
          <w:szCs w:val="22"/>
        </w:rPr>
        <w:t>”);</w:t>
      </w:r>
      <w:r w:rsidR="00C1265B" w:rsidRPr="00C1265B">
        <w:rPr>
          <w:rFonts w:asciiTheme="majorHAnsi" w:hAnsiTheme="majorHAnsi"/>
          <w:sz w:val="22"/>
          <w:szCs w:val="22"/>
        </w:rPr>
        <w:t xml:space="preserve">  </w:t>
      </w:r>
    </w:p>
    <w:p w14:paraId="531DA4EA" w14:textId="77777777" w:rsidR="00C1265B" w:rsidRPr="00C1265B" w:rsidRDefault="00C1265B" w:rsidP="002C3181">
      <w:pPr>
        <w:rPr>
          <w:rFonts w:asciiTheme="majorHAnsi" w:hAnsiTheme="majorHAnsi"/>
          <w:b/>
          <w:sz w:val="22"/>
          <w:szCs w:val="22"/>
        </w:rPr>
      </w:pPr>
      <w:r w:rsidRPr="00C1265B">
        <w:rPr>
          <w:rFonts w:asciiTheme="majorHAnsi" w:hAnsiTheme="majorHAnsi"/>
          <w:b/>
          <w:sz w:val="22"/>
          <w:szCs w:val="22"/>
        </w:rPr>
        <w:tab/>
      </w:r>
    </w:p>
    <w:p w14:paraId="334C7FAC" w14:textId="77777777" w:rsidR="00C1265B" w:rsidRPr="00C1265B" w:rsidRDefault="00C1265B" w:rsidP="002C3181">
      <w:pPr>
        <w:rPr>
          <w:rFonts w:asciiTheme="majorHAnsi" w:hAnsiTheme="majorHAnsi"/>
          <w:b/>
          <w:i/>
          <w:sz w:val="22"/>
          <w:szCs w:val="22"/>
        </w:rPr>
      </w:pPr>
      <w:r w:rsidRPr="00C1265B">
        <w:rPr>
          <w:rFonts w:asciiTheme="majorHAnsi" w:hAnsiTheme="majorHAnsi"/>
          <w:b/>
          <w:i/>
          <w:sz w:val="22"/>
          <w:szCs w:val="22"/>
        </w:rPr>
        <w:t>in aanmerking nemende dat</w:t>
      </w:r>
    </w:p>
    <w:p w14:paraId="18CABB16" w14:textId="2D07C053" w:rsidR="00C1265B" w:rsidRPr="00C1265B" w:rsidRDefault="002D02F2" w:rsidP="007F501F">
      <w:pPr>
        <w:pStyle w:val="Lijstalinea"/>
        <w:numPr>
          <w:ilvl w:val="0"/>
          <w:numId w:val="3"/>
        </w:numPr>
        <w:rPr>
          <w:rFonts w:asciiTheme="majorHAnsi" w:hAnsiTheme="majorHAnsi"/>
          <w:sz w:val="22"/>
          <w:szCs w:val="22"/>
          <w:lang w:val="nl"/>
        </w:rPr>
      </w:pPr>
      <w:r>
        <w:rPr>
          <w:rFonts w:asciiTheme="majorHAnsi" w:hAnsiTheme="majorHAnsi"/>
          <w:sz w:val="22"/>
          <w:szCs w:val="22"/>
          <w:lang w:val="nl"/>
        </w:rPr>
        <w:t>Verwerkingsverantwoordelijke</w:t>
      </w:r>
      <w:r w:rsidR="00C1265B" w:rsidRPr="00C1265B">
        <w:rPr>
          <w:rFonts w:asciiTheme="majorHAnsi" w:hAnsiTheme="majorHAnsi"/>
          <w:sz w:val="22"/>
          <w:szCs w:val="22"/>
          <w:lang w:val="nl"/>
        </w:rPr>
        <w:t xml:space="preserve"> met zijn klanten een overeenkomst heeft gesloten en </w:t>
      </w:r>
      <w:r>
        <w:rPr>
          <w:rFonts w:asciiTheme="majorHAnsi" w:hAnsiTheme="majorHAnsi"/>
          <w:sz w:val="22"/>
          <w:szCs w:val="22"/>
          <w:lang w:val="nl"/>
        </w:rPr>
        <w:t>Verwerkingsverantwoordelijke</w:t>
      </w:r>
      <w:r w:rsidR="00C1265B" w:rsidRPr="00C1265B">
        <w:rPr>
          <w:rFonts w:asciiTheme="majorHAnsi" w:hAnsiTheme="majorHAnsi"/>
          <w:sz w:val="22"/>
          <w:szCs w:val="22"/>
          <w:lang w:val="nl"/>
        </w:rPr>
        <w:t xml:space="preserve"> voor de uitvoering van die overeenkomst </w:t>
      </w:r>
      <w:r w:rsidR="00160C7E">
        <w:rPr>
          <w:rFonts w:asciiTheme="majorHAnsi" w:hAnsiTheme="majorHAnsi"/>
          <w:sz w:val="22"/>
          <w:szCs w:val="22"/>
          <w:lang w:val="nl"/>
        </w:rPr>
        <w:t>Verwerker</w:t>
      </w:r>
      <w:r w:rsidR="00C1265B" w:rsidRPr="00C1265B">
        <w:rPr>
          <w:rFonts w:asciiTheme="majorHAnsi" w:hAnsiTheme="majorHAnsi"/>
          <w:sz w:val="22"/>
          <w:szCs w:val="22"/>
          <w:lang w:val="nl"/>
        </w:rPr>
        <w:t xml:space="preserve"> in wenst te schakelen; </w:t>
      </w:r>
    </w:p>
    <w:p w14:paraId="3477E70D" w14:textId="313F7EFD" w:rsidR="00C1265B" w:rsidRPr="00C1265B" w:rsidRDefault="002D02F2" w:rsidP="007F501F">
      <w:pPr>
        <w:pStyle w:val="Lijstalinea"/>
        <w:numPr>
          <w:ilvl w:val="0"/>
          <w:numId w:val="3"/>
        </w:numPr>
        <w:rPr>
          <w:rFonts w:asciiTheme="majorHAnsi" w:hAnsiTheme="majorHAnsi"/>
          <w:sz w:val="22"/>
          <w:szCs w:val="22"/>
          <w:lang w:val="nl"/>
        </w:rPr>
      </w:pPr>
      <w:r>
        <w:rPr>
          <w:rFonts w:asciiTheme="majorHAnsi" w:hAnsiTheme="majorHAnsi"/>
          <w:sz w:val="22"/>
          <w:szCs w:val="22"/>
          <w:lang w:val="nl"/>
        </w:rPr>
        <w:t>Verwerkingsverantwoordelijke</w:t>
      </w:r>
      <w:r w:rsidR="00C1265B" w:rsidRPr="00C1265B">
        <w:rPr>
          <w:rFonts w:asciiTheme="majorHAnsi" w:hAnsiTheme="majorHAnsi"/>
          <w:sz w:val="22"/>
          <w:szCs w:val="22"/>
          <w:lang w:val="nl"/>
        </w:rPr>
        <w:t xml:space="preserve"> en </w:t>
      </w:r>
      <w:r w:rsidR="00160C7E">
        <w:rPr>
          <w:rFonts w:asciiTheme="majorHAnsi" w:hAnsiTheme="majorHAnsi"/>
          <w:sz w:val="22"/>
          <w:szCs w:val="22"/>
          <w:lang w:val="nl"/>
        </w:rPr>
        <w:t>Verwerker</w:t>
      </w:r>
      <w:r w:rsidR="00C1265B" w:rsidRPr="00C1265B">
        <w:rPr>
          <w:rFonts w:asciiTheme="majorHAnsi" w:hAnsiTheme="majorHAnsi"/>
          <w:sz w:val="22"/>
          <w:szCs w:val="22"/>
          <w:lang w:val="nl"/>
        </w:rPr>
        <w:t xml:space="preserve"> ten behoeve van het voorgaande een Overeenkomst hebben gesloten</w:t>
      </w:r>
      <w:r w:rsidR="00160C7E" w:rsidRPr="00160C7E">
        <w:rPr>
          <w:rFonts w:asciiTheme="majorHAnsi" w:hAnsiTheme="majorHAnsi"/>
          <w:sz w:val="22"/>
          <w:szCs w:val="22"/>
          <w:lang w:val="nl"/>
        </w:rPr>
        <w:t xml:space="preserve"> op </w:t>
      </w:r>
      <w:r w:rsidR="00160C7E" w:rsidRPr="002B19F0">
        <w:rPr>
          <w:rFonts w:asciiTheme="majorHAnsi" w:hAnsiTheme="majorHAnsi"/>
          <w:sz w:val="22"/>
          <w:szCs w:val="22"/>
          <w:highlight w:val="yellow"/>
          <w:lang w:val="nl"/>
        </w:rPr>
        <w:t>XX-XX-XX</w:t>
      </w:r>
      <w:r w:rsidR="00160C7E" w:rsidRPr="005A37AB">
        <w:rPr>
          <w:rFonts w:asciiTheme="majorHAnsi" w:hAnsiTheme="majorHAnsi"/>
          <w:sz w:val="22"/>
          <w:szCs w:val="22"/>
          <w:lang w:val="nl"/>
        </w:rPr>
        <w:t xml:space="preserve"> (hierna: ‘’de Overeenkomst’’), teneinde </w:t>
      </w:r>
      <w:r w:rsidR="002B19F0">
        <w:rPr>
          <w:rFonts w:asciiTheme="majorHAnsi" w:hAnsiTheme="majorHAnsi"/>
          <w:sz w:val="22"/>
          <w:szCs w:val="22"/>
          <w:lang w:val="nl"/>
        </w:rPr>
        <w:t>het verwerken</w:t>
      </w:r>
      <w:r w:rsidR="00C96B67">
        <w:rPr>
          <w:rFonts w:asciiTheme="majorHAnsi" w:hAnsiTheme="majorHAnsi"/>
          <w:sz w:val="22"/>
          <w:szCs w:val="22"/>
          <w:lang w:val="nl"/>
        </w:rPr>
        <w:t xml:space="preserve"> </w:t>
      </w:r>
      <w:r w:rsidR="002B19F0">
        <w:rPr>
          <w:rFonts w:asciiTheme="majorHAnsi" w:hAnsiTheme="majorHAnsi"/>
          <w:sz w:val="22"/>
          <w:szCs w:val="22"/>
          <w:lang w:val="nl"/>
        </w:rPr>
        <w:t>van persoonsgegevens voor een juiste aflevering van goederen</w:t>
      </w:r>
      <w:r w:rsidR="00135FF1">
        <w:rPr>
          <w:rFonts w:asciiTheme="majorHAnsi" w:hAnsiTheme="majorHAnsi"/>
          <w:sz w:val="22"/>
          <w:szCs w:val="22"/>
          <w:lang w:val="nl"/>
        </w:rPr>
        <w:t xml:space="preserve"> aan</w:t>
      </w:r>
      <w:r w:rsidR="00A843CC">
        <w:rPr>
          <w:rFonts w:asciiTheme="majorHAnsi" w:hAnsiTheme="majorHAnsi"/>
          <w:sz w:val="22"/>
          <w:szCs w:val="22"/>
          <w:lang w:val="nl"/>
        </w:rPr>
        <w:t xml:space="preserve"> of uitvoering van diensten</w:t>
      </w:r>
      <w:r w:rsidR="001E067B">
        <w:rPr>
          <w:rFonts w:asciiTheme="majorHAnsi" w:hAnsiTheme="majorHAnsi"/>
          <w:sz w:val="22"/>
          <w:szCs w:val="22"/>
          <w:lang w:val="nl"/>
        </w:rPr>
        <w:t xml:space="preserve"> voor</w:t>
      </w:r>
      <w:bookmarkStart w:id="0" w:name="_GoBack"/>
      <w:bookmarkEnd w:id="0"/>
      <w:r w:rsidR="002B19F0">
        <w:rPr>
          <w:rFonts w:asciiTheme="majorHAnsi" w:hAnsiTheme="majorHAnsi"/>
          <w:sz w:val="22"/>
          <w:szCs w:val="22"/>
          <w:lang w:val="nl"/>
        </w:rPr>
        <w:t xml:space="preserve"> personen/bedrijven/organisaties in opdracht van de verwerkingsverantwoordelijke</w:t>
      </w:r>
      <w:r w:rsidR="00C1265B" w:rsidRPr="005A37AB">
        <w:rPr>
          <w:rFonts w:asciiTheme="majorHAnsi" w:hAnsiTheme="majorHAnsi"/>
          <w:sz w:val="22"/>
          <w:szCs w:val="22"/>
          <w:lang w:val="nl"/>
        </w:rPr>
        <w:t>;</w:t>
      </w:r>
    </w:p>
    <w:p w14:paraId="76E7B011" w14:textId="45D7882A" w:rsidR="00C1265B" w:rsidRPr="00C1265B" w:rsidRDefault="00160C7E" w:rsidP="007F501F">
      <w:pPr>
        <w:pStyle w:val="Lijstalinea"/>
        <w:numPr>
          <w:ilvl w:val="0"/>
          <w:numId w:val="3"/>
        </w:numPr>
        <w:rPr>
          <w:rFonts w:asciiTheme="majorHAnsi" w:hAnsiTheme="majorHAnsi"/>
          <w:sz w:val="22"/>
          <w:szCs w:val="22"/>
          <w:lang w:val="nl"/>
        </w:rPr>
      </w:pPr>
      <w:r>
        <w:rPr>
          <w:rFonts w:asciiTheme="majorHAnsi" w:hAnsiTheme="majorHAnsi"/>
          <w:sz w:val="22"/>
          <w:szCs w:val="22"/>
          <w:lang w:val="nl"/>
        </w:rPr>
        <w:t>Verwerker</w:t>
      </w:r>
      <w:r w:rsidR="00C1265B" w:rsidRPr="00C1265B">
        <w:rPr>
          <w:rFonts w:asciiTheme="majorHAnsi" w:hAnsiTheme="majorHAnsi"/>
          <w:sz w:val="22"/>
          <w:szCs w:val="22"/>
          <w:lang w:val="nl"/>
        </w:rPr>
        <w:t xml:space="preserve"> bij de uitvoering van de Overeenkomst aangemerkt kan worden als </w:t>
      </w:r>
      <w:r>
        <w:rPr>
          <w:rFonts w:asciiTheme="majorHAnsi" w:hAnsiTheme="majorHAnsi"/>
          <w:sz w:val="22"/>
          <w:szCs w:val="22"/>
          <w:lang w:val="nl"/>
        </w:rPr>
        <w:t>Verwerker</w:t>
      </w:r>
      <w:r w:rsidR="00C1265B" w:rsidRPr="00C1265B">
        <w:rPr>
          <w:rFonts w:asciiTheme="majorHAnsi" w:hAnsiTheme="majorHAnsi"/>
          <w:sz w:val="22"/>
          <w:szCs w:val="22"/>
          <w:lang w:val="nl"/>
        </w:rPr>
        <w:t xml:space="preserve"> in de zin van artikel 1 sub e van de Wet bescherming persoonsgegevens (hierna: “Wbp”); </w:t>
      </w:r>
    </w:p>
    <w:p w14:paraId="315A6DEB" w14:textId="3827529B" w:rsidR="00C1265B" w:rsidRPr="00C1265B" w:rsidRDefault="002D02F2" w:rsidP="007F501F">
      <w:pPr>
        <w:numPr>
          <w:ilvl w:val="0"/>
          <w:numId w:val="3"/>
        </w:numPr>
        <w:suppressAutoHyphens w:val="0"/>
        <w:rPr>
          <w:rFonts w:asciiTheme="majorHAnsi" w:hAnsiTheme="majorHAnsi"/>
          <w:sz w:val="22"/>
          <w:szCs w:val="22"/>
        </w:rPr>
      </w:pPr>
      <w:r>
        <w:rPr>
          <w:rFonts w:asciiTheme="majorHAnsi" w:hAnsiTheme="majorHAnsi"/>
          <w:sz w:val="22"/>
          <w:szCs w:val="22"/>
        </w:rPr>
        <w:t>Verwerkingsverantwoordelijke</w:t>
      </w:r>
      <w:r w:rsidR="00C1265B" w:rsidRPr="00C1265B">
        <w:rPr>
          <w:rFonts w:asciiTheme="majorHAnsi" w:hAnsiTheme="majorHAnsi"/>
          <w:sz w:val="22"/>
          <w:szCs w:val="22"/>
        </w:rPr>
        <w:t xml:space="preserve"> aangemerkt wordt als </w:t>
      </w:r>
      <w:r w:rsidR="00E23F2E">
        <w:rPr>
          <w:rFonts w:asciiTheme="majorHAnsi" w:hAnsiTheme="majorHAnsi"/>
          <w:sz w:val="22"/>
          <w:szCs w:val="22"/>
        </w:rPr>
        <w:t>v</w:t>
      </w:r>
      <w:r>
        <w:rPr>
          <w:rFonts w:asciiTheme="majorHAnsi" w:hAnsiTheme="majorHAnsi"/>
          <w:sz w:val="22"/>
          <w:szCs w:val="22"/>
        </w:rPr>
        <w:t>erwerkingsverantwoordelijke</w:t>
      </w:r>
      <w:r w:rsidR="00C1265B" w:rsidRPr="00C1265B">
        <w:rPr>
          <w:rFonts w:asciiTheme="majorHAnsi" w:hAnsiTheme="majorHAnsi"/>
          <w:sz w:val="22"/>
          <w:szCs w:val="22"/>
        </w:rPr>
        <w:t xml:space="preserve"> in de zin van artikel 1 sub d van de Wbp;</w:t>
      </w:r>
    </w:p>
    <w:p w14:paraId="7537A004" w14:textId="5798D501" w:rsidR="00C1265B" w:rsidRPr="00C1265B" w:rsidRDefault="00C1265B" w:rsidP="007F501F">
      <w:pPr>
        <w:pStyle w:val="Lijstalinea"/>
        <w:numPr>
          <w:ilvl w:val="0"/>
          <w:numId w:val="3"/>
        </w:numPr>
        <w:rPr>
          <w:rFonts w:asciiTheme="majorHAnsi" w:hAnsiTheme="majorHAnsi"/>
          <w:sz w:val="22"/>
          <w:szCs w:val="22"/>
          <w:lang w:val="nl"/>
        </w:rPr>
      </w:pPr>
      <w:r w:rsidRPr="00C1265B">
        <w:rPr>
          <w:rFonts w:asciiTheme="majorHAnsi" w:hAnsiTheme="majorHAnsi"/>
          <w:sz w:val="22"/>
          <w:szCs w:val="22"/>
          <w:lang w:val="nl"/>
        </w:rPr>
        <w:t xml:space="preserve">Waar in deze </w:t>
      </w:r>
      <w:r w:rsidR="00160C7E">
        <w:rPr>
          <w:rFonts w:asciiTheme="majorHAnsi" w:hAnsiTheme="majorHAnsi"/>
          <w:sz w:val="22"/>
          <w:szCs w:val="22"/>
          <w:lang w:val="nl"/>
        </w:rPr>
        <w:t>Verwerker</w:t>
      </w:r>
      <w:r w:rsidRPr="00C1265B">
        <w:rPr>
          <w:rFonts w:asciiTheme="majorHAnsi" w:hAnsiTheme="majorHAnsi"/>
          <w:sz w:val="22"/>
          <w:szCs w:val="22"/>
          <w:lang w:val="nl"/>
        </w:rPr>
        <w:t>sovereenkomst gesproken wordt over persoonsgegevens, hiermee persoonsgegevens in de zin van artikel 1 sub a van de Wbp bedoeld worden;</w:t>
      </w:r>
    </w:p>
    <w:p w14:paraId="776D991D" w14:textId="0B21074C" w:rsidR="00160C7E" w:rsidRPr="00160C7E" w:rsidRDefault="002D02F2" w:rsidP="007F501F">
      <w:pPr>
        <w:pStyle w:val="Lijstalinea"/>
        <w:numPr>
          <w:ilvl w:val="0"/>
          <w:numId w:val="3"/>
        </w:numPr>
        <w:rPr>
          <w:rFonts w:asciiTheme="majorHAnsi" w:hAnsiTheme="majorHAnsi"/>
          <w:sz w:val="22"/>
          <w:szCs w:val="22"/>
        </w:rPr>
      </w:pPr>
      <w:r>
        <w:rPr>
          <w:rFonts w:asciiTheme="majorHAnsi" w:hAnsiTheme="majorHAnsi"/>
          <w:sz w:val="22"/>
          <w:szCs w:val="22"/>
        </w:rPr>
        <w:t>Verwerkingsverantwoordelijke</w:t>
      </w:r>
      <w:r w:rsidR="00160C7E" w:rsidRPr="00160C7E">
        <w:rPr>
          <w:rFonts w:asciiTheme="majorHAnsi" w:hAnsiTheme="majorHAnsi"/>
          <w:sz w:val="22"/>
          <w:szCs w:val="22"/>
        </w:rPr>
        <w:t xml:space="preserve"> de doeleinden en middelen aanwijst voor de verwerking en waarvoor de hierin genoemde voorwaarden gelden;</w:t>
      </w:r>
    </w:p>
    <w:p w14:paraId="7202BCE0" w14:textId="1D307942" w:rsidR="00C1265B" w:rsidRPr="00C1265B" w:rsidRDefault="00160C7E" w:rsidP="007F501F">
      <w:pPr>
        <w:pStyle w:val="Lijstalinea"/>
        <w:numPr>
          <w:ilvl w:val="0"/>
          <w:numId w:val="3"/>
        </w:numPr>
        <w:rPr>
          <w:rFonts w:asciiTheme="majorHAnsi" w:hAnsiTheme="majorHAnsi"/>
          <w:sz w:val="22"/>
          <w:szCs w:val="22"/>
        </w:rPr>
      </w:pPr>
      <w:r>
        <w:rPr>
          <w:rFonts w:asciiTheme="majorHAnsi" w:hAnsiTheme="majorHAnsi"/>
          <w:sz w:val="22"/>
          <w:szCs w:val="22"/>
        </w:rPr>
        <w:t>Verwerker hiertoe</w:t>
      </w:r>
      <w:r w:rsidR="00C1265B" w:rsidRPr="00C1265B">
        <w:rPr>
          <w:rFonts w:asciiTheme="majorHAnsi" w:hAnsiTheme="majorHAnsi"/>
          <w:sz w:val="22"/>
          <w:szCs w:val="22"/>
        </w:rPr>
        <w:t xml:space="preserve"> bereid is </w:t>
      </w:r>
      <w:r>
        <w:rPr>
          <w:rFonts w:asciiTheme="majorHAnsi" w:hAnsiTheme="majorHAnsi"/>
          <w:sz w:val="22"/>
          <w:szCs w:val="22"/>
        </w:rPr>
        <w:t xml:space="preserve">en tevens bereid is de </w:t>
      </w:r>
      <w:r w:rsidR="00C1265B" w:rsidRPr="00C1265B">
        <w:rPr>
          <w:rFonts w:asciiTheme="majorHAnsi" w:hAnsiTheme="majorHAnsi"/>
          <w:sz w:val="22"/>
          <w:szCs w:val="22"/>
        </w:rPr>
        <w:t xml:space="preserve">verplichtingen omtrent beveiliging en andere aspecten van de Wbp </w:t>
      </w:r>
      <w:r>
        <w:rPr>
          <w:rFonts w:asciiTheme="majorHAnsi" w:hAnsiTheme="majorHAnsi"/>
          <w:sz w:val="22"/>
          <w:szCs w:val="22"/>
        </w:rPr>
        <w:t>en</w:t>
      </w:r>
      <w:r w:rsidR="00E23F2E">
        <w:rPr>
          <w:rFonts w:asciiTheme="majorHAnsi" w:hAnsiTheme="majorHAnsi"/>
          <w:sz w:val="22"/>
          <w:szCs w:val="22"/>
        </w:rPr>
        <w:t>, vanaf 25 mei 2018, de Algemene Verordening Gegevensbescherming (hierna: “</w:t>
      </w:r>
      <w:r>
        <w:rPr>
          <w:rFonts w:asciiTheme="majorHAnsi" w:hAnsiTheme="majorHAnsi"/>
          <w:sz w:val="22"/>
          <w:szCs w:val="22"/>
        </w:rPr>
        <w:t>AVG</w:t>
      </w:r>
      <w:r w:rsidR="00E23F2E">
        <w:rPr>
          <w:rFonts w:asciiTheme="majorHAnsi" w:hAnsiTheme="majorHAnsi"/>
          <w:sz w:val="22"/>
          <w:szCs w:val="22"/>
        </w:rPr>
        <w:t>”)</w:t>
      </w:r>
      <w:r>
        <w:rPr>
          <w:rFonts w:asciiTheme="majorHAnsi" w:hAnsiTheme="majorHAnsi"/>
          <w:sz w:val="22"/>
          <w:szCs w:val="22"/>
        </w:rPr>
        <w:t xml:space="preserve"> </w:t>
      </w:r>
      <w:r w:rsidR="00C1265B" w:rsidRPr="00C1265B">
        <w:rPr>
          <w:rFonts w:asciiTheme="majorHAnsi" w:hAnsiTheme="majorHAnsi"/>
          <w:sz w:val="22"/>
          <w:szCs w:val="22"/>
        </w:rPr>
        <w:t>na te komen, voor zover dit binnen zijn macht ligt;</w:t>
      </w:r>
    </w:p>
    <w:p w14:paraId="6E14CE4A" w14:textId="649C52B4" w:rsidR="00C1265B" w:rsidRPr="00C1265B" w:rsidRDefault="00C1265B" w:rsidP="007F501F">
      <w:pPr>
        <w:pStyle w:val="Lijstalinea"/>
        <w:numPr>
          <w:ilvl w:val="0"/>
          <w:numId w:val="3"/>
        </w:numPr>
        <w:rPr>
          <w:rFonts w:asciiTheme="majorHAnsi" w:hAnsiTheme="majorHAnsi"/>
          <w:sz w:val="22"/>
          <w:szCs w:val="22"/>
        </w:rPr>
      </w:pPr>
      <w:r w:rsidRPr="00C1265B">
        <w:rPr>
          <w:rFonts w:asciiTheme="majorHAnsi" w:hAnsiTheme="majorHAnsi"/>
          <w:sz w:val="22"/>
          <w:szCs w:val="22"/>
        </w:rPr>
        <w:t xml:space="preserve">De Wbp </w:t>
      </w:r>
      <w:r w:rsidR="00160C7E">
        <w:rPr>
          <w:rFonts w:asciiTheme="majorHAnsi" w:hAnsiTheme="majorHAnsi"/>
          <w:sz w:val="22"/>
          <w:szCs w:val="22"/>
        </w:rPr>
        <w:t xml:space="preserve">en de AVG </w:t>
      </w:r>
      <w:r w:rsidRPr="00C1265B">
        <w:rPr>
          <w:rFonts w:asciiTheme="majorHAnsi" w:hAnsiTheme="majorHAnsi"/>
          <w:sz w:val="22"/>
          <w:szCs w:val="22"/>
        </w:rPr>
        <w:t xml:space="preserve">aan de </w:t>
      </w:r>
      <w:r w:rsidR="002D02F2">
        <w:rPr>
          <w:rFonts w:asciiTheme="majorHAnsi" w:hAnsiTheme="majorHAnsi"/>
          <w:sz w:val="22"/>
          <w:szCs w:val="22"/>
        </w:rPr>
        <w:t>Verwerkingsverantwoordelijke</w:t>
      </w:r>
      <w:r w:rsidRPr="00C1265B">
        <w:rPr>
          <w:rFonts w:asciiTheme="majorHAnsi" w:hAnsiTheme="majorHAnsi"/>
          <w:sz w:val="22"/>
          <w:szCs w:val="22"/>
        </w:rPr>
        <w:t xml:space="preserve"> de plicht opleg</w:t>
      </w:r>
      <w:r w:rsidR="00160C7E">
        <w:rPr>
          <w:rFonts w:asciiTheme="majorHAnsi" w:hAnsiTheme="majorHAnsi"/>
          <w:sz w:val="22"/>
          <w:szCs w:val="22"/>
        </w:rPr>
        <w:t>gen</w:t>
      </w:r>
      <w:r w:rsidRPr="00C1265B">
        <w:rPr>
          <w:rFonts w:asciiTheme="majorHAnsi" w:hAnsiTheme="majorHAnsi"/>
          <w:sz w:val="22"/>
          <w:szCs w:val="22"/>
        </w:rPr>
        <w:t xml:space="preserve"> om ervoor zorg te dragen dat </w:t>
      </w:r>
      <w:r w:rsidR="00160C7E">
        <w:rPr>
          <w:rFonts w:asciiTheme="majorHAnsi" w:hAnsiTheme="majorHAnsi"/>
          <w:sz w:val="22"/>
          <w:szCs w:val="22"/>
        </w:rPr>
        <w:t>Verwerker</w:t>
      </w:r>
      <w:r w:rsidRPr="00C1265B">
        <w:rPr>
          <w:rFonts w:asciiTheme="majorHAnsi" w:hAnsiTheme="majorHAnsi"/>
          <w:sz w:val="22"/>
          <w:szCs w:val="22"/>
        </w:rPr>
        <w:t xml:space="preserve"> voldoende waarborgen biedt ten aanzien van de technische en organisatorische beveiligingsmaatregelen met betrekking tot de te verrichten verwerkingen;</w:t>
      </w:r>
    </w:p>
    <w:p w14:paraId="2F3AE2E5" w14:textId="781A071C" w:rsidR="00C1265B" w:rsidRPr="00C1265B" w:rsidRDefault="00C1265B" w:rsidP="007F501F">
      <w:pPr>
        <w:pStyle w:val="Lijstalinea"/>
        <w:numPr>
          <w:ilvl w:val="0"/>
          <w:numId w:val="3"/>
        </w:numPr>
        <w:rPr>
          <w:rFonts w:asciiTheme="majorHAnsi" w:hAnsiTheme="majorHAnsi"/>
          <w:sz w:val="22"/>
          <w:szCs w:val="22"/>
        </w:rPr>
      </w:pPr>
      <w:r w:rsidRPr="00C1265B">
        <w:rPr>
          <w:rFonts w:asciiTheme="majorHAnsi" w:hAnsiTheme="majorHAnsi"/>
          <w:sz w:val="22"/>
          <w:szCs w:val="22"/>
        </w:rPr>
        <w:t xml:space="preserve">De Wbp </w:t>
      </w:r>
      <w:r w:rsidR="00160C7E">
        <w:rPr>
          <w:rFonts w:asciiTheme="majorHAnsi" w:hAnsiTheme="majorHAnsi"/>
          <w:sz w:val="22"/>
          <w:szCs w:val="22"/>
        </w:rPr>
        <w:t xml:space="preserve">en de AVG </w:t>
      </w:r>
      <w:r w:rsidRPr="00C1265B">
        <w:rPr>
          <w:rFonts w:asciiTheme="majorHAnsi" w:hAnsiTheme="majorHAnsi"/>
          <w:sz w:val="22"/>
          <w:szCs w:val="22"/>
        </w:rPr>
        <w:t xml:space="preserve">daarnaast aan de </w:t>
      </w:r>
      <w:r w:rsidR="002D02F2">
        <w:rPr>
          <w:rFonts w:asciiTheme="majorHAnsi" w:hAnsiTheme="majorHAnsi"/>
          <w:sz w:val="22"/>
          <w:szCs w:val="22"/>
        </w:rPr>
        <w:t>Verwerkingsverantwoordelijke</w:t>
      </w:r>
      <w:r w:rsidRPr="00C1265B">
        <w:rPr>
          <w:rFonts w:asciiTheme="majorHAnsi" w:hAnsiTheme="majorHAnsi"/>
          <w:sz w:val="22"/>
          <w:szCs w:val="22"/>
        </w:rPr>
        <w:t xml:space="preserve"> de plicht opleg</w:t>
      </w:r>
      <w:r w:rsidR="00160C7E">
        <w:rPr>
          <w:rFonts w:asciiTheme="majorHAnsi" w:hAnsiTheme="majorHAnsi"/>
          <w:sz w:val="22"/>
          <w:szCs w:val="22"/>
        </w:rPr>
        <w:t>gen</w:t>
      </w:r>
      <w:r w:rsidRPr="00C1265B">
        <w:rPr>
          <w:rFonts w:asciiTheme="majorHAnsi" w:hAnsiTheme="majorHAnsi"/>
          <w:sz w:val="22"/>
          <w:szCs w:val="22"/>
        </w:rPr>
        <w:t xml:space="preserve"> om toe te zien op de naleving van die maatregelen;</w:t>
      </w:r>
    </w:p>
    <w:p w14:paraId="1E2FD6FC" w14:textId="398F0723" w:rsidR="00160C7E" w:rsidRDefault="00C1265B" w:rsidP="007F501F">
      <w:pPr>
        <w:pStyle w:val="Lijstalinea"/>
        <w:numPr>
          <w:ilvl w:val="0"/>
          <w:numId w:val="3"/>
        </w:numPr>
        <w:rPr>
          <w:rFonts w:asciiTheme="majorHAnsi" w:hAnsiTheme="majorHAnsi"/>
          <w:sz w:val="22"/>
          <w:szCs w:val="22"/>
        </w:rPr>
      </w:pPr>
      <w:r w:rsidRPr="00C1265B">
        <w:rPr>
          <w:rFonts w:asciiTheme="majorHAnsi" w:hAnsiTheme="majorHAnsi"/>
          <w:sz w:val="22"/>
          <w:szCs w:val="22"/>
        </w:rPr>
        <w:t xml:space="preserve">Partijen, mede gelet op het vereiste uit artikel 14 lid 5 van de Wbp, hun rechten en plichten schriftelijk wensen vast te leggen middels deze </w:t>
      </w:r>
      <w:r w:rsidR="00160C7E">
        <w:rPr>
          <w:rFonts w:asciiTheme="majorHAnsi" w:hAnsiTheme="majorHAnsi"/>
          <w:sz w:val="22"/>
          <w:szCs w:val="22"/>
        </w:rPr>
        <w:t>Verwerker</w:t>
      </w:r>
      <w:r w:rsidRPr="00C1265B">
        <w:rPr>
          <w:rFonts w:asciiTheme="majorHAnsi" w:hAnsiTheme="majorHAnsi"/>
          <w:sz w:val="22"/>
          <w:szCs w:val="22"/>
        </w:rPr>
        <w:t>sovereenkomst (hierna: “</w:t>
      </w:r>
      <w:r w:rsidR="00160C7E">
        <w:rPr>
          <w:rFonts w:asciiTheme="majorHAnsi" w:hAnsiTheme="majorHAnsi"/>
          <w:sz w:val="22"/>
          <w:szCs w:val="22"/>
        </w:rPr>
        <w:t>Verwerker</w:t>
      </w:r>
      <w:r w:rsidRPr="00C1265B">
        <w:rPr>
          <w:rFonts w:asciiTheme="majorHAnsi" w:hAnsiTheme="majorHAnsi"/>
          <w:sz w:val="22"/>
          <w:szCs w:val="22"/>
        </w:rPr>
        <w:t>sovereenkomst”)</w:t>
      </w:r>
      <w:r w:rsidR="00160C7E">
        <w:rPr>
          <w:rFonts w:asciiTheme="majorHAnsi" w:hAnsiTheme="majorHAnsi"/>
          <w:sz w:val="22"/>
          <w:szCs w:val="22"/>
        </w:rPr>
        <w:t>;</w:t>
      </w:r>
    </w:p>
    <w:p w14:paraId="011F4855" w14:textId="0122116E" w:rsidR="00C1265B" w:rsidRPr="002C3181" w:rsidRDefault="00160C7E" w:rsidP="007F501F">
      <w:pPr>
        <w:pStyle w:val="Lijstalinea"/>
        <w:numPr>
          <w:ilvl w:val="0"/>
          <w:numId w:val="3"/>
        </w:numPr>
        <w:rPr>
          <w:rFonts w:asciiTheme="majorHAnsi" w:hAnsiTheme="majorHAnsi"/>
          <w:sz w:val="22"/>
          <w:szCs w:val="22"/>
        </w:rPr>
      </w:pPr>
      <w:r w:rsidRPr="00160C7E">
        <w:rPr>
          <w:rFonts w:asciiTheme="majorHAnsi" w:hAnsiTheme="majorHAnsi"/>
          <w:sz w:val="22"/>
          <w:szCs w:val="22"/>
        </w:rPr>
        <w:t>Waar in deze Verwerkersovereenkomst gerefereerd wordt aan bepalingen uit de Wbp, per 25 mei 2018 de corresponderende bepal</w:t>
      </w:r>
      <w:r>
        <w:rPr>
          <w:rFonts w:asciiTheme="majorHAnsi" w:hAnsiTheme="majorHAnsi"/>
          <w:sz w:val="22"/>
          <w:szCs w:val="22"/>
        </w:rPr>
        <w:t>ingen uit de AVG worden bedoeld</w:t>
      </w:r>
      <w:r w:rsidR="00C1265B" w:rsidRPr="002C3181">
        <w:rPr>
          <w:rFonts w:asciiTheme="majorHAnsi" w:hAnsiTheme="majorHAnsi"/>
          <w:sz w:val="22"/>
          <w:szCs w:val="22"/>
        </w:rPr>
        <w:t>.</w:t>
      </w:r>
    </w:p>
    <w:p w14:paraId="2DD57594" w14:textId="77777777" w:rsidR="00F15971" w:rsidRPr="00C1265B" w:rsidRDefault="00F15971" w:rsidP="002C3181">
      <w:pPr>
        <w:pStyle w:val="Lijstalinea"/>
        <w:rPr>
          <w:rFonts w:asciiTheme="majorHAnsi" w:hAnsiTheme="majorHAnsi"/>
          <w:sz w:val="22"/>
          <w:szCs w:val="22"/>
        </w:rPr>
      </w:pPr>
    </w:p>
    <w:p w14:paraId="623B4B93" w14:textId="26A268A0" w:rsidR="00C1265B" w:rsidRDefault="00C1265B" w:rsidP="002C3181">
      <w:pPr>
        <w:pStyle w:val="Lijstalinea"/>
        <w:ind w:left="0"/>
        <w:rPr>
          <w:rFonts w:asciiTheme="majorHAnsi" w:hAnsiTheme="majorHAnsi"/>
          <w:b/>
          <w:i/>
          <w:sz w:val="22"/>
          <w:szCs w:val="22"/>
        </w:rPr>
      </w:pPr>
      <w:r w:rsidRPr="00C1265B">
        <w:rPr>
          <w:rFonts w:asciiTheme="majorHAnsi" w:hAnsiTheme="majorHAnsi"/>
          <w:b/>
          <w:i/>
          <w:sz w:val="22"/>
          <w:szCs w:val="22"/>
        </w:rPr>
        <w:t>zijn als volgt overeengekomen</w:t>
      </w:r>
    </w:p>
    <w:p w14:paraId="3F947C58" w14:textId="77777777" w:rsidR="00C1265B" w:rsidRPr="00C1265B" w:rsidRDefault="00C1265B" w:rsidP="002C3181">
      <w:pPr>
        <w:pStyle w:val="Lijstalinea"/>
        <w:ind w:left="0"/>
        <w:rPr>
          <w:rFonts w:asciiTheme="majorHAnsi" w:hAnsiTheme="majorHAnsi"/>
          <w:sz w:val="22"/>
          <w:szCs w:val="22"/>
        </w:rPr>
      </w:pPr>
    </w:p>
    <w:p w14:paraId="17CF2F01" w14:textId="77777777" w:rsidR="00C1265B" w:rsidRPr="00C1265B" w:rsidRDefault="00C1265B" w:rsidP="002C3181">
      <w:pPr>
        <w:widowControl w:val="0"/>
        <w:autoSpaceDE w:val="0"/>
        <w:autoSpaceDN w:val="0"/>
        <w:adjustRightInd w:val="0"/>
        <w:rPr>
          <w:rFonts w:asciiTheme="majorHAnsi" w:hAnsiTheme="majorHAnsi" w:cs="Cambria"/>
          <w:sz w:val="22"/>
          <w:szCs w:val="22"/>
          <w:lang w:val="nl"/>
        </w:rPr>
      </w:pPr>
      <w:r w:rsidRPr="00C1265B">
        <w:rPr>
          <w:rFonts w:asciiTheme="majorHAnsi" w:hAnsiTheme="majorHAnsi" w:cs="Calibri"/>
          <w:b/>
          <w:bCs/>
          <w:sz w:val="22"/>
          <w:szCs w:val="22"/>
          <w:lang w:val="nl"/>
        </w:rPr>
        <w:t>Artikel 1. Doeleinden van verwerking</w:t>
      </w:r>
    </w:p>
    <w:p w14:paraId="024B02B9" w14:textId="7EF2854E" w:rsidR="00C1265B" w:rsidRPr="00C1265B" w:rsidRDefault="00C1265B" w:rsidP="002C3181">
      <w:pPr>
        <w:widowControl w:val="0"/>
        <w:autoSpaceDE w:val="0"/>
        <w:autoSpaceDN w:val="0"/>
        <w:adjustRightInd w:val="0"/>
        <w:ind w:left="710" w:hanging="710"/>
        <w:rPr>
          <w:rFonts w:asciiTheme="majorHAnsi" w:hAnsiTheme="majorHAnsi" w:cs="Cambria"/>
          <w:sz w:val="22"/>
          <w:szCs w:val="22"/>
          <w:lang w:val="nl"/>
        </w:rPr>
      </w:pPr>
      <w:r w:rsidRPr="00C1265B">
        <w:rPr>
          <w:rFonts w:asciiTheme="majorHAnsi" w:hAnsiTheme="majorHAnsi" w:cs="Cambria"/>
          <w:sz w:val="22"/>
          <w:szCs w:val="22"/>
          <w:lang w:val="nl"/>
        </w:rPr>
        <w:t>1.1</w:t>
      </w:r>
      <w:r w:rsidRPr="00C1265B">
        <w:rPr>
          <w:rFonts w:asciiTheme="majorHAnsi" w:hAnsiTheme="majorHAnsi" w:cs="Cambria"/>
          <w:sz w:val="22"/>
          <w:szCs w:val="22"/>
          <w:lang w:val="nl"/>
        </w:rPr>
        <w:tab/>
      </w:r>
      <w:r w:rsidR="00160C7E">
        <w:rPr>
          <w:rFonts w:asciiTheme="majorHAnsi" w:hAnsiTheme="majorHAnsi" w:cs="Cambria"/>
          <w:sz w:val="22"/>
          <w:szCs w:val="22"/>
          <w:lang w:val="nl"/>
        </w:rPr>
        <w:t>Verwerker</w:t>
      </w:r>
      <w:r w:rsidRPr="00C1265B">
        <w:rPr>
          <w:rFonts w:asciiTheme="majorHAnsi" w:hAnsiTheme="majorHAnsi" w:cs="Cambria"/>
          <w:sz w:val="22"/>
          <w:szCs w:val="22"/>
          <w:lang w:val="nl"/>
        </w:rPr>
        <w:t xml:space="preserve"> verbindt zich onder de voorwaarden van deze </w:t>
      </w:r>
      <w:r w:rsidR="00160C7E">
        <w:rPr>
          <w:rFonts w:asciiTheme="majorHAnsi" w:hAnsiTheme="majorHAnsi" w:cs="Cambria"/>
          <w:sz w:val="22"/>
          <w:szCs w:val="22"/>
          <w:lang w:val="nl"/>
        </w:rPr>
        <w:t>Verwerker</w:t>
      </w:r>
      <w:r w:rsidRPr="00C1265B">
        <w:rPr>
          <w:rFonts w:asciiTheme="majorHAnsi" w:hAnsiTheme="majorHAnsi" w:cs="Cambria"/>
          <w:sz w:val="22"/>
          <w:szCs w:val="22"/>
          <w:lang w:val="nl"/>
        </w:rPr>
        <w:t xml:space="preserve">sovereenkomst in opdracht van </w:t>
      </w:r>
      <w:r w:rsidR="002D02F2">
        <w:rPr>
          <w:rFonts w:asciiTheme="majorHAnsi" w:hAnsiTheme="majorHAnsi" w:cs="Cambria"/>
          <w:sz w:val="22"/>
          <w:szCs w:val="22"/>
          <w:lang w:val="nl"/>
        </w:rPr>
        <w:t>Verwerkingsverantwoordelijke</w:t>
      </w:r>
      <w:r w:rsidRPr="00C1265B">
        <w:rPr>
          <w:rFonts w:asciiTheme="majorHAnsi" w:hAnsiTheme="majorHAnsi" w:cs="Cambria"/>
          <w:sz w:val="22"/>
          <w:szCs w:val="22"/>
          <w:lang w:val="nl"/>
        </w:rPr>
        <w:t xml:space="preserve"> persoonsgegevens te verwerken. Verwerking zal uitsluitend plaatsvinden in het kader van de </w:t>
      </w:r>
      <w:r w:rsidR="00160C7E">
        <w:rPr>
          <w:rFonts w:asciiTheme="majorHAnsi" w:hAnsiTheme="majorHAnsi" w:cs="Cambria"/>
          <w:sz w:val="22"/>
          <w:szCs w:val="22"/>
          <w:lang w:val="nl"/>
        </w:rPr>
        <w:t>Verwerker</w:t>
      </w:r>
      <w:r w:rsidRPr="00C1265B">
        <w:rPr>
          <w:rFonts w:asciiTheme="majorHAnsi" w:hAnsiTheme="majorHAnsi" w:cs="Cambria"/>
          <w:sz w:val="22"/>
          <w:szCs w:val="22"/>
          <w:lang w:val="nl"/>
        </w:rPr>
        <w:t xml:space="preserve">sovereenkomst </w:t>
      </w:r>
      <w:r w:rsidR="00A843CC" w:rsidRPr="005A37AB">
        <w:rPr>
          <w:rFonts w:asciiTheme="majorHAnsi" w:hAnsiTheme="majorHAnsi"/>
          <w:sz w:val="22"/>
          <w:szCs w:val="22"/>
          <w:lang w:val="nl"/>
        </w:rPr>
        <w:t xml:space="preserve">teneinde </w:t>
      </w:r>
      <w:r w:rsidR="00A843CC">
        <w:rPr>
          <w:rFonts w:asciiTheme="majorHAnsi" w:hAnsiTheme="majorHAnsi"/>
          <w:sz w:val="22"/>
          <w:szCs w:val="22"/>
          <w:lang w:val="nl"/>
        </w:rPr>
        <w:t>het verwerken van persoonsgegevens voor een juiste aflevering van goederen of uitvoering van diensten bij personen/bedrijven/organisaties in opdracht van de verwerkingsverantwoordelijke</w:t>
      </w:r>
      <w:r w:rsidR="002B19F0" w:rsidRPr="005A37AB">
        <w:rPr>
          <w:rFonts w:asciiTheme="majorHAnsi" w:hAnsiTheme="majorHAnsi" w:cs="Cambria"/>
          <w:sz w:val="22"/>
          <w:szCs w:val="22"/>
          <w:lang w:val="nl"/>
        </w:rPr>
        <w:t xml:space="preserve"> </w:t>
      </w:r>
      <w:r w:rsidRPr="00C1265B">
        <w:rPr>
          <w:rFonts w:asciiTheme="majorHAnsi" w:hAnsiTheme="majorHAnsi"/>
          <w:sz w:val="22"/>
          <w:szCs w:val="22"/>
          <w:lang w:val="nl"/>
        </w:rPr>
        <w:t>en die doeleinden die met nadere instemming zijn vastgelegd in de Overeenkomst.</w:t>
      </w:r>
    </w:p>
    <w:p w14:paraId="12B42004" w14:textId="3BD7980C" w:rsidR="00C1265B" w:rsidRPr="00C1265B" w:rsidRDefault="00C1265B" w:rsidP="002C3181">
      <w:pPr>
        <w:widowControl w:val="0"/>
        <w:autoSpaceDE w:val="0"/>
        <w:autoSpaceDN w:val="0"/>
        <w:adjustRightInd w:val="0"/>
        <w:ind w:left="710" w:hanging="710"/>
        <w:rPr>
          <w:rFonts w:asciiTheme="majorHAnsi" w:hAnsiTheme="majorHAnsi" w:cs="Cambria"/>
          <w:color w:val="FF0000"/>
          <w:sz w:val="22"/>
          <w:szCs w:val="22"/>
          <w:lang w:val="nl"/>
        </w:rPr>
      </w:pPr>
      <w:r w:rsidRPr="00C1265B">
        <w:rPr>
          <w:rFonts w:asciiTheme="majorHAnsi" w:hAnsiTheme="majorHAnsi" w:cs="Cambria"/>
          <w:sz w:val="22"/>
          <w:szCs w:val="22"/>
          <w:lang w:val="nl"/>
        </w:rPr>
        <w:t>1.2</w:t>
      </w:r>
      <w:r w:rsidRPr="00C1265B">
        <w:rPr>
          <w:rFonts w:asciiTheme="majorHAnsi" w:hAnsiTheme="majorHAnsi" w:cs="Cambria"/>
          <w:sz w:val="22"/>
          <w:szCs w:val="22"/>
          <w:lang w:val="nl"/>
        </w:rPr>
        <w:tab/>
      </w:r>
      <w:r w:rsidR="00160C7E" w:rsidRPr="00160C7E">
        <w:rPr>
          <w:rFonts w:asciiTheme="majorHAnsi" w:hAnsiTheme="majorHAnsi" w:cs="Cambria"/>
          <w:sz w:val="22"/>
          <w:szCs w:val="22"/>
          <w:lang w:val="nl"/>
        </w:rPr>
        <w:t>De persoonsgegevens die door Verwerker in het kader van de Overeenkomst (</w:t>
      </w:r>
      <w:r w:rsidR="00C96B67">
        <w:rPr>
          <w:rFonts w:asciiTheme="majorHAnsi" w:hAnsiTheme="majorHAnsi" w:cs="Cambria"/>
          <w:sz w:val="22"/>
          <w:szCs w:val="22"/>
          <w:lang w:val="nl"/>
        </w:rPr>
        <w:t xml:space="preserve">zullen) worden verwerkt, en de </w:t>
      </w:r>
      <w:r w:rsidR="00C96B67" w:rsidRPr="00E23F2E">
        <w:rPr>
          <w:rFonts w:asciiTheme="majorHAnsi" w:hAnsiTheme="majorHAnsi" w:cs="Cambria"/>
          <w:sz w:val="22"/>
          <w:szCs w:val="22"/>
        </w:rPr>
        <w:t>categorieën</w:t>
      </w:r>
      <w:r w:rsidR="00E23F2E" w:rsidRPr="00E23F2E">
        <w:rPr>
          <w:rFonts w:asciiTheme="majorHAnsi" w:hAnsiTheme="majorHAnsi" w:cs="Cambria"/>
          <w:sz w:val="22"/>
          <w:szCs w:val="22"/>
        </w:rPr>
        <w:t xml:space="preserve"> </w:t>
      </w:r>
      <w:r w:rsidR="00160C7E" w:rsidRPr="00160C7E">
        <w:rPr>
          <w:rFonts w:asciiTheme="majorHAnsi" w:hAnsiTheme="majorHAnsi" w:cs="Cambria"/>
          <w:sz w:val="22"/>
          <w:szCs w:val="22"/>
          <w:lang w:val="nl"/>
        </w:rPr>
        <w:t>betrokkenen van wie deze afkomstig zijn, zijn opgenomen in Bijlage 1</w:t>
      </w:r>
      <w:r w:rsidR="00160C7E">
        <w:rPr>
          <w:rFonts w:asciiTheme="majorHAnsi" w:hAnsiTheme="majorHAnsi" w:cs="Cambria"/>
          <w:sz w:val="22"/>
          <w:szCs w:val="22"/>
          <w:lang w:val="nl"/>
        </w:rPr>
        <w:t>. Verwerker</w:t>
      </w:r>
      <w:r w:rsidRPr="00C1265B">
        <w:rPr>
          <w:rFonts w:asciiTheme="majorHAnsi" w:hAnsiTheme="majorHAnsi" w:cs="Cambria"/>
          <w:sz w:val="22"/>
          <w:szCs w:val="22"/>
          <w:lang w:val="nl"/>
        </w:rPr>
        <w:t xml:space="preserve"> zal de persoonsgegevens niet voor enig ander doel verwerken dan zoals door </w:t>
      </w:r>
      <w:r w:rsidR="002D02F2">
        <w:rPr>
          <w:rFonts w:asciiTheme="majorHAnsi" w:hAnsiTheme="majorHAnsi" w:cs="Cambria"/>
          <w:sz w:val="22"/>
          <w:szCs w:val="22"/>
          <w:lang w:val="nl"/>
        </w:rPr>
        <w:t>Verwerkingsverantwoordelijke</w:t>
      </w:r>
      <w:r w:rsidRPr="00C1265B">
        <w:rPr>
          <w:rFonts w:asciiTheme="majorHAnsi" w:hAnsiTheme="majorHAnsi" w:cs="Cambria"/>
          <w:sz w:val="22"/>
          <w:szCs w:val="22"/>
          <w:lang w:val="nl"/>
        </w:rPr>
        <w:t xml:space="preserve"> is vastgesteld. </w:t>
      </w:r>
      <w:r w:rsidR="002D02F2">
        <w:rPr>
          <w:rFonts w:asciiTheme="majorHAnsi" w:hAnsiTheme="majorHAnsi" w:cs="Cambria"/>
          <w:sz w:val="22"/>
          <w:szCs w:val="22"/>
          <w:lang w:val="nl"/>
        </w:rPr>
        <w:t>Verwerkingsverantwoordelijke</w:t>
      </w:r>
      <w:r w:rsidRPr="00C1265B">
        <w:rPr>
          <w:rFonts w:asciiTheme="majorHAnsi" w:hAnsiTheme="majorHAnsi" w:cs="Cambria"/>
          <w:sz w:val="22"/>
          <w:szCs w:val="22"/>
          <w:lang w:val="nl"/>
        </w:rPr>
        <w:t xml:space="preserve"> zal </w:t>
      </w:r>
      <w:r w:rsidR="00160C7E">
        <w:rPr>
          <w:rFonts w:asciiTheme="majorHAnsi" w:hAnsiTheme="majorHAnsi" w:cs="Cambria"/>
          <w:sz w:val="22"/>
          <w:szCs w:val="22"/>
          <w:lang w:val="nl"/>
        </w:rPr>
        <w:t>Verwerker</w:t>
      </w:r>
      <w:r w:rsidRPr="00C1265B">
        <w:rPr>
          <w:rFonts w:asciiTheme="majorHAnsi" w:hAnsiTheme="majorHAnsi" w:cs="Cambria"/>
          <w:sz w:val="22"/>
          <w:szCs w:val="22"/>
          <w:lang w:val="nl"/>
        </w:rPr>
        <w:t xml:space="preserve"> op de hoogte stellen van de verwerkingsdoeleinden voor zover deze niet reeds in deze </w:t>
      </w:r>
      <w:r w:rsidR="00160C7E">
        <w:rPr>
          <w:rFonts w:asciiTheme="majorHAnsi" w:hAnsiTheme="majorHAnsi" w:cs="Cambria"/>
          <w:sz w:val="22"/>
          <w:szCs w:val="22"/>
          <w:lang w:val="nl"/>
        </w:rPr>
        <w:t>Verwerker</w:t>
      </w:r>
      <w:r w:rsidRPr="00C1265B">
        <w:rPr>
          <w:rFonts w:asciiTheme="majorHAnsi" w:hAnsiTheme="majorHAnsi" w:cs="Cambria"/>
          <w:sz w:val="22"/>
          <w:szCs w:val="22"/>
          <w:lang w:val="nl"/>
        </w:rPr>
        <w:t xml:space="preserve">sovereenkomst zijn genoemd. </w:t>
      </w:r>
    </w:p>
    <w:p w14:paraId="233D04C3" w14:textId="6D974CC9" w:rsidR="00C1265B" w:rsidRDefault="00C1265B" w:rsidP="002C3181">
      <w:pPr>
        <w:widowControl w:val="0"/>
        <w:autoSpaceDE w:val="0"/>
        <w:autoSpaceDN w:val="0"/>
        <w:adjustRightInd w:val="0"/>
        <w:ind w:left="710" w:hanging="710"/>
        <w:rPr>
          <w:rFonts w:asciiTheme="majorHAnsi" w:hAnsiTheme="majorHAnsi" w:cs="Cambria"/>
          <w:sz w:val="22"/>
          <w:szCs w:val="22"/>
          <w:lang w:val="nl"/>
        </w:rPr>
      </w:pPr>
      <w:r w:rsidRPr="00C1265B">
        <w:rPr>
          <w:rFonts w:asciiTheme="majorHAnsi" w:hAnsiTheme="majorHAnsi" w:cs="Cambria"/>
          <w:sz w:val="22"/>
          <w:szCs w:val="22"/>
          <w:lang w:val="nl"/>
        </w:rPr>
        <w:t>1.3</w:t>
      </w:r>
      <w:r w:rsidRPr="00C1265B">
        <w:rPr>
          <w:rFonts w:asciiTheme="majorHAnsi" w:hAnsiTheme="majorHAnsi" w:cs="Cambria"/>
          <w:sz w:val="22"/>
          <w:szCs w:val="22"/>
          <w:lang w:val="nl"/>
        </w:rPr>
        <w:tab/>
        <w:t xml:space="preserve">De </w:t>
      </w:r>
      <w:r w:rsidR="00160C7E">
        <w:rPr>
          <w:rFonts w:asciiTheme="majorHAnsi" w:hAnsiTheme="majorHAnsi" w:cs="Cambria"/>
          <w:sz w:val="22"/>
          <w:szCs w:val="22"/>
          <w:lang w:val="nl"/>
        </w:rPr>
        <w:t>Verwerker</w:t>
      </w:r>
      <w:r w:rsidRPr="00C1265B">
        <w:rPr>
          <w:rFonts w:asciiTheme="majorHAnsi" w:hAnsiTheme="majorHAnsi" w:cs="Cambria"/>
          <w:sz w:val="22"/>
          <w:szCs w:val="22"/>
          <w:lang w:val="nl"/>
        </w:rPr>
        <w:t xml:space="preserve"> heeft geen zeggenschap over het doel en de middelen voor de verwerking van persoonsgegevens. </w:t>
      </w:r>
      <w:r w:rsidR="00160C7E">
        <w:rPr>
          <w:rFonts w:asciiTheme="majorHAnsi" w:hAnsiTheme="majorHAnsi" w:cs="Cambria"/>
          <w:sz w:val="22"/>
          <w:szCs w:val="22"/>
          <w:lang w:val="nl"/>
        </w:rPr>
        <w:t>Verwerker</w:t>
      </w:r>
      <w:r w:rsidRPr="00C1265B">
        <w:rPr>
          <w:rFonts w:asciiTheme="majorHAnsi" w:hAnsiTheme="majorHAnsi" w:cs="Cambria"/>
          <w:sz w:val="22"/>
          <w:szCs w:val="22"/>
          <w:lang w:val="nl"/>
        </w:rPr>
        <w:t xml:space="preserve"> neemt geen zelfstandige beslissingen over de ontvangst en het gebruik van de persoonsgegevens, de verstrekking aan derden en de duur van de opslag van persoonsgegevens. </w:t>
      </w:r>
    </w:p>
    <w:p w14:paraId="4801EB5B" w14:textId="3F972E78" w:rsidR="00BD78F8" w:rsidRPr="00C1265B" w:rsidRDefault="00BD78F8" w:rsidP="002C3181">
      <w:pPr>
        <w:widowControl w:val="0"/>
        <w:autoSpaceDE w:val="0"/>
        <w:autoSpaceDN w:val="0"/>
        <w:adjustRightInd w:val="0"/>
        <w:ind w:left="710" w:hanging="710"/>
        <w:rPr>
          <w:rFonts w:asciiTheme="majorHAnsi" w:hAnsiTheme="majorHAnsi" w:cs="Cambria"/>
          <w:sz w:val="22"/>
          <w:szCs w:val="22"/>
          <w:lang w:val="nl"/>
        </w:rPr>
      </w:pPr>
      <w:r>
        <w:rPr>
          <w:rFonts w:asciiTheme="majorHAnsi" w:hAnsiTheme="majorHAnsi" w:cs="Cambria"/>
          <w:sz w:val="22"/>
          <w:szCs w:val="22"/>
          <w:lang w:val="nl"/>
        </w:rPr>
        <w:t>1.4</w:t>
      </w:r>
      <w:r>
        <w:rPr>
          <w:rFonts w:asciiTheme="majorHAnsi" w:hAnsiTheme="majorHAnsi" w:cs="Cambria"/>
          <w:sz w:val="22"/>
          <w:szCs w:val="22"/>
          <w:lang w:val="nl"/>
        </w:rPr>
        <w:tab/>
      </w:r>
      <w:r w:rsidR="002D02F2">
        <w:rPr>
          <w:rFonts w:asciiTheme="majorHAnsi" w:hAnsiTheme="majorHAnsi" w:cs="Cambria"/>
          <w:sz w:val="22"/>
          <w:szCs w:val="22"/>
        </w:rPr>
        <w:t>Verwerkingsverantwoordelijke</w:t>
      </w:r>
      <w:r w:rsidRPr="00BD78F8">
        <w:rPr>
          <w:rFonts w:asciiTheme="majorHAnsi" w:hAnsiTheme="majorHAnsi" w:cs="Cambria"/>
          <w:sz w:val="22"/>
          <w:szCs w:val="22"/>
        </w:rPr>
        <w:t xml:space="preserve"> staat er voor in dat de verwerking van persoonsgegevens onder één van de vrijstellingen onder de Wbp valt, of wanneer dit niet het geval is een melding bij de Autoriteit Persoonsgegevens plaats heeft gevonden. Vanaf het moment dat de AVG op 25 mei 2018 van toepassing wordt, staat </w:t>
      </w:r>
      <w:r w:rsidR="002D02F2">
        <w:rPr>
          <w:rFonts w:asciiTheme="majorHAnsi" w:hAnsiTheme="majorHAnsi" w:cs="Cambria"/>
          <w:sz w:val="22"/>
          <w:szCs w:val="22"/>
        </w:rPr>
        <w:t>Verwerkingsverantwoordelijke</w:t>
      </w:r>
      <w:r w:rsidRPr="00BD78F8">
        <w:rPr>
          <w:rFonts w:asciiTheme="majorHAnsi" w:hAnsiTheme="majorHAnsi" w:cs="Cambria"/>
          <w:sz w:val="22"/>
          <w:szCs w:val="22"/>
        </w:rPr>
        <w:t xml:space="preserve"> ervoor in dat zij een register zal bijhouden van de onder deze </w:t>
      </w:r>
      <w:r>
        <w:rPr>
          <w:rFonts w:asciiTheme="majorHAnsi" w:hAnsiTheme="majorHAnsi" w:cs="Cambria"/>
          <w:sz w:val="22"/>
          <w:szCs w:val="22"/>
        </w:rPr>
        <w:t>Ver</w:t>
      </w:r>
      <w:r w:rsidRPr="00BD78F8">
        <w:rPr>
          <w:rFonts w:asciiTheme="majorHAnsi" w:hAnsiTheme="majorHAnsi" w:cs="Cambria"/>
          <w:sz w:val="22"/>
          <w:szCs w:val="22"/>
        </w:rPr>
        <w:t xml:space="preserve">werkersovereenkomst geregelde verwerkingen. </w:t>
      </w:r>
      <w:r w:rsidR="002D02F2">
        <w:rPr>
          <w:rFonts w:asciiTheme="majorHAnsi" w:hAnsiTheme="majorHAnsi" w:cs="Cambria"/>
          <w:sz w:val="22"/>
          <w:szCs w:val="22"/>
        </w:rPr>
        <w:t>Verwerkingsverantwoordelijke</w:t>
      </w:r>
      <w:r w:rsidRPr="00BD78F8">
        <w:rPr>
          <w:rFonts w:asciiTheme="majorHAnsi" w:hAnsiTheme="majorHAnsi" w:cs="Cambria"/>
          <w:sz w:val="22"/>
          <w:szCs w:val="22"/>
        </w:rPr>
        <w:t xml:space="preserve"> vrijwaart </w:t>
      </w:r>
      <w:r>
        <w:rPr>
          <w:rFonts w:asciiTheme="majorHAnsi" w:hAnsiTheme="majorHAnsi" w:cs="Cambria"/>
          <w:sz w:val="22"/>
          <w:szCs w:val="22"/>
        </w:rPr>
        <w:t>Ver</w:t>
      </w:r>
      <w:r w:rsidRPr="00BD78F8">
        <w:rPr>
          <w:rFonts w:asciiTheme="majorHAnsi" w:hAnsiTheme="majorHAnsi" w:cs="Cambria"/>
          <w:sz w:val="22"/>
          <w:szCs w:val="22"/>
        </w:rPr>
        <w:t>werker tegen alle aanspraken en claims die verband houden met het niet of niet juist naleven van de meldingsplicht en/of registerplicht.</w:t>
      </w:r>
    </w:p>
    <w:p w14:paraId="76EC6602" w14:textId="77777777" w:rsidR="00C1265B" w:rsidRPr="00C1265B" w:rsidRDefault="00C1265B" w:rsidP="002C3181">
      <w:pPr>
        <w:ind w:left="705" w:hanging="705"/>
        <w:rPr>
          <w:rFonts w:asciiTheme="majorHAnsi" w:hAnsiTheme="majorHAnsi"/>
          <w:sz w:val="22"/>
          <w:szCs w:val="22"/>
        </w:rPr>
      </w:pPr>
    </w:p>
    <w:p w14:paraId="66124B44" w14:textId="6069B141" w:rsidR="00C1265B" w:rsidRPr="00C1265B" w:rsidRDefault="00C1265B" w:rsidP="002C3181">
      <w:pPr>
        <w:widowControl w:val="0"/>
        <w:autoSpaceDE w:val="0"/>
        <w:autoSpaceDN w:val="0"/>
        <w:adjustRightInd w:val="0"/>
        <w:ind w:left="710" w:hanging="710"/>
        <w:rPr>
          <w:rFonts w:asciiTheme="majorHAnsi" w:hAnsiTheme="majorHAnsi" w:cs="Cambria"/>
          <w:sz w:val="22"/>
          <w:szCs w:val="22"/>
          <w:lang w:val="nl"/>
        </w:rPr>
      </w:pPr>
      <w:r w:rsidRPr="00C1265B">
        <w:rPr>
          <w:rFonts w:asciiTheme="majorHAnsi" w:hAnsiTheme="majorHAnsi" w:cs="Calibri"/>
          <w:b/>
          <w:bCs/>
          <w:sz w:val="22"/>
          <w:szCs w:val="22"/>
          <w:lang w:val="nl"/>
        </w:rPr>
        <w:t xml:space="preserve">Artikel 2. Verplichtingen </w:t>
      </w:r>
      <w:r w:rsidR="00160C7E">
        <w:rPr>
          <w:rFonts w:asciiTheme="majorHAnsi" w:hAnsiTheme="majorHAnsi" w:cs="Calibri"/>
          <w:b/>
          <w:bCs/>
          <w:sz w:val="22"/>
          <w:szCs w:val="22"/>
          <w:lang w:val="nl"/>
        </w:rPr>
        <w:t>Verwerker</w:t>
      </w:r>
    </w:p>
    <w:p w14:paraId="66DE694F" w14:textId="51C1FCBA" w:rsidR="00C1265B" w:rsidRPr="00C1265B" w:rsidRDefault="00C1265B" w:rsidP="002C3181">
      <w:pPr>
        <w:widowControl w:val="0"/>
        <w:autoSpaceDE w:val="0"/>
        <w:autoSpaceDN w:val="0"/>
        <w:adjustRightInd w:val="0"/>
        <w:ind w:left="710" w:hanging="710"/>
        <w:rPr>
          <w:rFonts w:asciiTheme="majorHAnsi" w:hAnsiTheme="majorHAnsi" w:cs="Cambria"/>
          <w:sz w:val="22"/>
          <w:szCs w:val="22"/>
          <w:lang w:val="nl"/>
        </w:rPr>
      </w:pPr>
      <w:r w:rsidRPr="00C1265B">
        <w:rPr>
          <w:rFonts w:asciiTheme="majorHAnsi" w:hAnsiTheme="majorHAnsi" w:cs="Cambria"/>
          <w:sz w:val="22"/>
          <w:szCs w:val="22"/>
          <w:lang w:val="nl"/>
        </w:rPr>
        <w:t>2.1</w:t>
      </w:r>
      <w:r w:rsidRPr="00C1265B">
        <w:rPr>
          <w:rFonts w:asciiTheme="majorHAnsi" w:hAnsiTheme="majorHAnsi" w:cs="Cambria"/>
          <w:sz w:val="22"/>
          <w:szCs w:val="22"/>
          <w:lang w:val="nl"/>
        </w:rPr>
        <w:tab/>
        <w:t xml:space="preserve">Ten aanzien van de in artikel 1 genoemde verwerkingen zal </w:t>
      </w:r>
      <w:r w:rsidR="00160C7E">
        <w:rPr>
          <w:rFonts w:asciiTheme="majorHAnsi" w:hAnsiTheme="majorHAnsi" w:cs="Cambria"/>
          <w:sz w:val="22"/>
          <w:szCs w:val="22"/>
          <w:lang w:val="nl"/>
        </w:rPr>
        <w:t>Verwerker</w:t>
      </w:r>
      <w:r w:rsidRPr="00C1265B">
        <w:rPr>
          <w:rFonts w:asciiTheme="majorHAnsi" w:hAnsiTheme="majorHAnsi" w:cs="Cambria"/>
          <w:sz w:val="22"/>
          <w:szCs w:val="22"/>
          <w:lang w:val="nl"/>
        </w:rPr>
        <w:t xml:space="preserve"> zorg dragen voor de naleving van de voorwaarden die, op grond van de Wbp</w:t>
      </w:r>
      <w:r w:rsidR="00160C7E">
        <w:rPr>
          <w:rFonts w:asciiTheme="majorHAnsi" w:hAnsiTheme="majorHAnsi" w:cs="Cambria"/>
          <w:sz w:val="22"/>
          <w:szCs w:val="22"/>
          <w:lang w:val="nl"/>
        </w:rPr>
        <w:t xml:space="preserve"> en de AVG</w:t>
      </w:r>
      <w:r w:rsidRPr="00C1265B">
        <w:rPr>
          <w:rFonts w:asciiTheme="majorHAnsi" w:hAnsiTheme="majorHAnsi" w:cs="Cambria"/>
          <w:sz w:val="22"/>
          <w:szCs w:val="22"/>
          <w:lang w:val="nl"/>
        </w:rPr>
        <w:t xml:space="preserve">, worden gesteld aan het </w:t>
      </w:r>
      <w:r w:rsidR="008D3524" w:rsidRPr="00C1265B">
        <w:rPr>
          <w:rFonts w:asciiTheme="majorHAnsi" w:hAnsiTheme="majorHAnsi" w:cs="Cambria"/>
          <w:sz w:val="22"/>
          <w:szCs w:val="22"/>
          <w:lang w:val="nl"/>
        </w:rPr>
        <w:t>verwerken van</w:t>
      </w:r>
      <w:r w:rsidRPr="00C1265B">
        <w:rPr>
          <w:rFonts w:asciiTheme="majorHAnsi" w:hAnsiTheme="majorHAnsi" w:cs="Cambria"/>
          <w:sz w:val="22"/>
          <w:szCs w:val="22"/>
          <w:lang w:val="nl"/>
        </w:rPr>
        <w:t xml:space="preserve"> persoonsgegevens</w:t>
      </w:r>
      <w:r w:rsidR="00160C7E">
        <w:rPr>
          <w:rFonts w:asciiTheme="majorHAnsi" w:hAnsiTheme="majorHAnsi" w:cs="Cambria"/>
          <w:sz w:val="22"/>
          <w:szCs w:val="22"/>
          <w:lang w:val="nl"/>
        </w:rPr>
        <w:t xml:space="preserve"> door Verwerker vanuit diens rol</w:t>
      </w:r>
      <w:r w:rsidRPr="00C1265B">
        <w:rPr>
          <w:rFonts w:asciiTheme="majorHAnsi" w:hAnsiTheme="majorHAnsi" w:cs="Cambria"/>
          <w:sz w:val="22"/>
          <w:szCs w:val="22"/>
          <w:lang w:val="nl"/>
        </w:rPr>
        <w:t xml:space="preserve">. </w:t>
      </w:r>
    </w:p>
    <w:p w14:paraId="7D7AF455" w14:textId="6E9B10F4" w:rsidR="00C1265B" w:rsidRPr="00C1265B" w:rsidRDefault="00C1265B" w:rsidP="002C3181">
      <w:pPr>
        <w:widowControl w:val="0"/>
        <w:autoSpaceDE w:val="0"/>
        <w:autoSpaceDN w:val="0"/>
        <w:adjustRightInd w:val="0"/>
        <w:ind w:left="710" w:hanging="710"/>
        <w:rPr>
          <w:rFonts w:asciiTheme="majorHAnsi" w:hAnsiTheme="majorHAnsi" w:cs="Cambria"/>
          <w:sz w:val="22"/>
          <w:szCs w:val="22"/>
          <w:lang w:val="nl"/>
        </w:rPr>
      </w:pPr>
      <w:r w:rsidRPr="00C1265B">
        <w:rPr>
          <w:rFonts w:asciiTheme="majorHAnsi" w:hAnsiTheme="majorHAnsi" w:cs="Cambria"/>
          <w:sz w:val="22"/>
          <w:szCs w:val="22"/>
          <w:lang w:val="nl"/>
        </w:rPr>
        <w:t>2.2</w:t>
      </w:r>
      <w:r w:rsidRPr="00C1265B">
        <w:rPr>
          <w:rFonts w:asciiTheme="majorHAnsi" w:hAnsiTheme="majorHAnsi" w:cs="Cambria"/>
          <w:sz w:val="22"/>
          <w:szCs w:val="22"/>
          <w:lang w:val="nl"/>
        </w:rPr>
        <w:tab/>
      </w:r>
      <w:r w:rsidR="00160C7E">
        <w:rPr>
          <w:rFonts w:asciiTheme="majorHAnsi" w:hAnsiTheme="majorHAnsi" w:cs="Cambria"/>
          <w:sz w:val="22"/>
          <w:szCs w:val="22"/>
          <w:lang w:val="nl"/>
        </w:rPr>
        <w:t>Verwerker</w:t>
      </w:r>
      <w:r w:rsidRPr="00C1265B">
        <w:rPr>
          <w:rFonts w:asciiTheme="majorHAnsi" w:hAnsiTheme="majorHAnsi" w:cs="Cambria"/>
          <w:sz w:val="22"/>
          <w:szCs w:val="22"/>
          <w:lang w:val="nl"/>
        </w:rPr>
        <w:t xml:space="preserve"> zal </w:t>
      </w:r>
      <w:r w:rsidR="002D02F2">
        <w:rPr>
          <w:rFonts w:asciiTheme="majorHAnsi" w:hAnsiTheme="majorHAnsi" w:cs="Cambria"/>
          <w:sz w:val="22"/>
          <w:szCs w:val="22"/>
          <w:lang w:val="nl"/>
        </w:rPr>
        <w:t>Verwerkingsverantwoordelijke</w:t>
      </w:r>
      <w:r w:rsidRPr="00C1265B">
        <w:rPr>
          <w:rFonts w:asciiTheme="majorHAnsi" w:hAnsiTheme="majorHAnsi" w:cs="Cambria"/>
          <w:sz w:val="22"/>
          <w:szCs w:val="22"/>
          <w:lang w:val="nl"/>
        </w:rPr>
        <w:t xml:space="preserve">, </w:t>
      </w:r>
      <w:r w:rsidR="00BD78F8">
        <w:rPr>
          <w:rFonts w:asciiTheme="majorHAnsi" w:hAnsiTheme="majorHAnsi" w:cs="Cambria"/>
          <w:sz w:val="22"/>
          <w:szCs w:val="22"/>
          <w:lang w:val="nl"/>
        </w:rPr>
        <w:t xml:space="preserve">op diens verzoek </w:t>
      </w:r>
      <w:r w:rsidR="00F71378">
        <w:rPr>
          <w:rFonts w:asciiTheme="majorHAnsi" w:hAnsiTheme="majorHAnsi" w:cs="Cambria"/>
          <w:sz w:val="22"/>
          <w:szCs w:val="22"/>
          <w:lang w:val="nl"/>
        </w:rPr>
        <w:t xml:space="preserve">daartoe </w:t>
      </w:r>
      <w:r w:rsidR="00BD78F8">
        <w:rPr>
          <w:rFonts w:asciiTheme="majorHAnsi" w:hAnsiTheme="majorHAnsi" w:cs="Cambria"/>
          <w:sz w:val="22"/>
          <w:szCs w:val="22"/>
          <w:lang w:val="nl"/>
        </w:rPr>
        <w:t>en binnen een redelijke termijn</w:t>
      </w:r>
      <w:r w:rsidRPr="00C1265B">
        <w:rPr>
          <w:rFonts w:asciiTheme="majorHAnsi" w:hAnsiTheme="majorHAnsi" w:cs="Cambria"/>
          <w:sz w:val="22"/>
          <w:szCs w:val="22"/>
          <w:lang w:val="nl"/>
        </w:rPr>
        <w:t xml:space="preserve">, informeren over de door hem genomen maatregelen aangaande zijn verplichtingen onder deze </w:t>
      </w:r>
      <w:r w:rsidR="00160C7E">
        <w:rPr>
          <w:rFonts w:asciiTheme="majorHAnsi" w:hAnsiTheme="majorHAnsi" w:cs="Cambria"/>
          <w:sz w:val="22"/>
          <w:szCs w:val="22"/>
          <w:lang w:val="nl"/>
        </w:rPr>
        <w:t>Verwerker</w:t>
      </w:r>
      <w:r w:rsidRPr="00C1265B">
        <w:rPr>
          <w:rFonts w:asciiTheme="majorHAnsi" w:hAnsiTheme="majorHAnsi" w:cs="Cambria"/>
          <w:sz w:val="22"/>
          <w:szCs w:val="22"/>
          <w:lang w:val="nl"/>
        </w:rPr>
        <w:t>sovereenkomst.</w:t>
      </w:r>
    </w:p>
    <w:p w14:paraId="70FC4BA6" w14:textId="323451C0" w:rsidR="00C1265B" w:rsidRPr="00C1265B" w:rsidRDefault="00C1265B" w:rsidP="002C3181">
      <w:pPr>
        <w:widowControl w:val="0"/>
        <w:autoSpaceDE w:val="0"/>
        <w:autoSpaceDN w:val="0"/>
        <w:adjustRightInd w:val="0"/>
        <w:ind w:left="710" w:hanging="710"/>
        <w:rPr>
          <w:rFonts w:asciiTheme="majorHAnsi" w:hAnsiTheme="majorHAnsi" w:cs="Cambria"/>
          <w:sz w:val="22"/>
          <w:szCs w:val="22"/>
          <w:lang w:val="nl"/>
        </w:rPr>
      </w:pPr>
      <w:r w:rsidRPr="00C1265B">
        <w:rPr>
          <w:rFonts w:asciiTheme="majorHAnsi" w:hAnsiTheme="majorHAnsi" w:cs="Cambria"/>
          <w:sz w:val="22"/>
          <w:szCs w:val="22"/>
          <w:lang w:val="nl"/>
        </w:rPr>
        <w:t>2.3</w:t>
      </w:r>
      <w:r w:rsidRPr="00C1265B">
        <w:rPr>
          <w:rFonts w:asciiTheme="majorHAnsi" w:hAnsiTheme="majorHAnsi" w:cs="Cambria"/>
          <w:sz w:val="22"/>
          <w:szCs w:val="22"/>
          <w:lang w:val="nl"/>
        </w:rPr>
        <w:tab/>
        <w:t xml:space="preserve">De verplichtingen van de </w:t>
      </w:r>
      <w:r w:rsidR="00160C7E">
        <w:rPr>
          <w:rFonts w:asciiTheme="majorHAnsi" w:hAnsiTheme="majorHAnsi" w:cs="Cambria"/>
          <w:sz w:val="22"/>
          <w:szCs w:val="22"/>
          <w:lang w:val="nl"/>
        </w:rPr>
        <w:t>Verwerker</w:t>
      </w:r>
      <w:r w:rsidRPr="00C1265B">
        <w:rPr>
          <w:rFonts w:asciiTheme="majorHAnsi" w:hAnsiTheme="majorHAnsi" w:cs="Cambria"/>
          <w:sz w:val="22"/>
          <w:szCs w:val="22"/>
          <w:lang w:val="nl"/>
        </w:rPr>
        <w:t xml:space="preserve"> die uit deze </w:t>
      </w:r>
      <w:r w:rsidR="00160C7E">
        <w:rPr>
          <w:rFonts w:asciiTheme="majorHAnsi" w:hAnsiTheme="majorHAnsi" w:cs="Cambria"/>
          <w:sz w:val="22"/>
          <w:szCs w:val="22"/>
          <w:lang w:val="nl"/>
        </w:rPr>
        <w:t>Verwerker</w:t>
      </w:r>
      <w:r w:rsidRPr="00C1265B">
        <w:rPr>
          <w:rFonts w:asciiTheme="majorHAnsi" w:hAnsiTheme="majorHAnsi" w:cs="Cambria"/>
          <w:sz w:val="22"/>
          <w:szCs w:val="22"/>
          <w:lang w:val="nl"/>
        </w:rPr>
        <w:t xml:space="preserve">sovereenkomst voortvloeien, gelden ook voor degenen die persoonsgegevens verwerken onder het gezag van </w:t>
      </w:r>
      <w:r w:rsidR="00160C7E">
        <w:rPr>
          <w:rFonts w:asciiTheme="majorHAnsi" w:hAnsiTheme="majorHAnsi" w:cs="Cambria"/>
          <w:sz w:val="22"/>
          <w:szCs w:val="22"/>
          <w:lang w:val="nl"/>
        </w:rPr>
        <w:t>Verwerker</w:t>
      </w:r>
      <w:r w:rsidRPr="00C1265B">
        <w:rPr>
          <w:rFonts w:asciiTheme="majorHAnsi" w:hAnsiTheme="majorHAnsi" w:cs="Cambria"/>
          <w:sz w:val="22"/>
          <w:szCs w:val="22"/>
          <w:lang w:val="nl"/>
        </w:rPr>
        <w:t>.</w:t>
      </w:r>
    </w:p>
    <w:p w14:paraId="19EF195E" w14:textId="400EA4B9" w:rsidR="00C1265B" w:rsidRPr="00C1265B" w:rsidRDefault="00C1265B" w:rsidP="002C3181">
      <w:pPr>
        <w:widowControl w:val="0"/>
        <w:autoSpaceDE w:val="0"/>
        <w:autoSpaceDN w:val="0"/>
        <w:adjustRightInd w:val="0"/>
        <w:ind w:left="710" w:hanging="710"/>
        <w:rPr>
          <w:rFonts w:asciiTheme="majorHAnsi" w:hAnsiTheme="majorHAnsi" w:cs="Cambria"/>
          <w:sz w:val="22"/>
          <w:szCs w:val="22"/>
          <w:lang w:val="nl"/>
        </w:rPr>
      </w:pPr>
      <w:r w:rsidRPr="00C1265B">
        <w:rPr>
          <w:rFonts w:asciiTheme="majorHAnsi" w:hAnsiTheme="majorHAnsi" w:cs="Cambria"/>
          <w:sz w:val="22"/>
          <w:szCs w:val="22"/>
          <w:lang w:val="nl"/>
        </w:rPr>
        <w:t>2.4</w:t>
      </w:r>
      <w:r w:rsidRPr="00C1265B">
        <w:rPr>
          <w:rFonts w:asciiTheme="majorHAnsi" w:hAnsiTheme="majorHAnsi" w:cs="Cambria"/>
          <w:sz w:val="22"/>
          <w:szCs w:val="22"/>
          <w:lang w:val="nl"/>
        </w:rPr>
        <w:tab/>
        <w:t xml:space="preserve">Het verwerken van persoonsgegevens door </w:t>
      </w:r>
      <w:r w:rsidR="00160C7E">
        <w:rPr>
          <w:rFonts w:asciiTheme="majorHAnsi" w:hAnsiTheme="majorHAnsi" w:cs="Cambria"/>
          <w:sz w:val="22"/>
          <w:szCs w:val="22"/>
          <w:lang w:val="nl"/>
        </w:rPr>
        <w:t>Verwerker</w:t>
      </w:r>
      <w:r w:rsidRPr="00C1265B">
        <w:rPr>
          <w:rFonts w:asciiTheme="majorHAnsi" w:hAnsiTheme="majorHAnsi" w:cs="Cambria"/>
          <w:sz w:val="22"/>
          <w:szCs w:val="22"/>
          <w:lang w:val="nl"/>
        </w:rPr>
        <w:t xml:space="preserve"> zal nimmer met zich meebrengen dat de databases van </w:t>
      </w:r>
      <w:r w:rsidR="00160C7E">
        <w:rPr>
          <w:rFonts w:asciiTheme="majorHAnsi" w:hAnsiTheme="majorHAnsi" w:cs="Cambria"/>
          <w:sz w:val="22"/>
          <w:szCs w:val="22"/>
          <w:lang w:val="nl"/>
        </w:rPr>
        <w:t>Verwerker</w:t>
      </w:r>
      <w:r w:rsidRPr="00C1265B">
        <w:rPr>
          <w:rFonts w:asciiTheme="majorHAnsi" w:hAnsiTheme="majorHAnsi" w:cs="Cambria"/>
          <w:sz w:val="22"/>
          <w:szCs w:val="22"/>
          <w:lang w:val="nl"/>
        </w:rPr>
        <w:t xml:space="preserve"> worden verrijkt met de gegevens afkomstig uit de datasets van </w:t>
      </w:r>
      <w:r w:rsidR="002D02F2">
        <w:rPr>
          <w:rFonts w:asciiTheme="majorHAnsi" w:hAnsiTheme="majorHAnsi" w:cs="Cambria"/>
          <w:sz w:val="22"/>
          <w:szCs w:val="22"/>
          <w:lang w:val="nl"/>
        </w:rPr>
        <w:t>Verwerkingsverantwoordelijke</w:t>
      </w:r>
      <w:r w:rsidR="00BD78F8">
        <w:rPr>
          <w:rFonts w:asciiTheme="majorHAnsi" w:hAnsiTheme="majorHAnsi" w:cs="Cambria"/>
          <w:sz w:val="22"/>
          <w:szCs w:val="22"/>
          <w:lang w:val="nl"/>
        </w:rPr>
        <w:t xml:space="preserve"> tenzij het de gegevens </w:t>
      </w:r>
      <w:r w:rsidR="00BD78F8" w:rsidRPr="00BD78F8">
        <w:rPr>
          <w:rFonts w:asciiTheme="majorHAnsi" w:hAnsiTheme="majorHAnsi" w:cs="Cambria"/>
          <w:sz w:val="22"/>
          <w:szCs w:val="22"/>
        </w:rPr>
        <w:t xml:space="preserve">in geaggregeerde, niet herleidbare, vorm </w:t>
      </w:r>
      <w:r w:rsidR="00BD78F8">
        <w:rPr>
          <w:rFonts w:asciiTheme="majorHAnsi" w:hAnsiTheme="majorHAnsi" w:cs="Cambria"/>
          <w:sz w:val="22"/>
          <w:szCs w:val="22"/>
        </w:rPr>
        <w:t xml:space="preserve">betreft. In dat geval is het Verwerker toegestaan deze gegevens </w:t>
      </w:r>
      <w:r w:rsidR="00BD78F8" w:rsidRPr="00BD78F8">
        <w:rPr>
          <w:rFonts w:asciiTheme="majorHAnsi" w:hAnsiTheme="majorHAnsi" w:cs="Cambria"/>
          <w:sz w:val="22"/>
          <w:szCs w:val="22"/>
        </w:rPr>
        <w:t>voor eigen overige doeleinden te gebruiken.</w:t>
      </w:r>
    </w:p>
    <w:p w14:paraId="04ACDA95" w14:textId="77777777" w:rsidR="00C1265B" w:rsidRPr="00C1265B" w:rsidRDefault="00C1265B" w:rsidP="002C3181">
      <w:pPr>
        <w:widowControl w:val="0"/>
        <w:autoSpaceDE w:val="0"/>
        <w:autoSpaceDN w:val="0"/>
        <w:adjustRightInd w:val="0"/>
        <w:ind w:left="710" w:hanging="710"/>
        <w:rPr>
          <w:rFonts w:asciiTheme="majorHAnsi" w:hAnsiTheme="majorHAnsi" w:cs="Cambria"/>
          <w:sz w:val="22"/>
          <w:szCs w:val="22"/>
          <w:lang w:val="nl"/>
        </w:rPr>
      </w:pPr>
    </w:p>
    <w:p w14:paraId="764A38C7" w14:textId="77777777" w:rsidR="00C1265B" w:rsidRPr="00C1265B" w:rsidRDefault="00C1265B" w:rsidP="002C3181">
      <w:pPr>
        <w:widowControl w:val="0"/>
        <w:autoSpaceDE w:val="0"/>
        <w:autoSpaceDN w:val="0"/>
        <w:adjustRightInd w:val="0"/>
        <w:rPr>
          <w:rFonts w:asciiTheme="majorHAnsi" w:hAnsiTheme="majorHAnsi" w:cs="Cambria"/>
          <w:sz w:val="22"/>
          <w:szCs w:val="22"/>
          <w:lang w:val="nl"/>
        </w:rPr>
      </w:pPr>
      <w:r w:rsidRPr="00C1265B">
        <w:rPr>
          <w:rFonts w:asciiTheme="majorHAnsi" w:hAnsiTheme="majorHAnsi" w:cs="Calibri"/>
          <w:b/>
          <w:bCs/>
          <w:sz w:val="22"/>
          <w:szCs w:val="22"/>
          <w:lang w:val="nl"/>
        </w:rPr>
        <w:t>Artikel 3. Doorgifte van persoonsgegevens</w:t>
      </w:r>
    </w:p>
    <w:p w14:paraId="18712268" w14:textId="03822640" w:rsidR="00C1265B" w:rsidRPr="00C1265B" w:rsidRDefault="00C1265B" w:rsidP="002C3181">
      <w:pPr>
        <w:widowControl w:val="0"/>
        <w:autoSpaceDE w:val="0"/>
        <w:autoSpaceDN w:val="0"/>
        <w:adjustRightInd w:val="0"/>
        <w:ind w:left="710" w:hanging="710"/>
        <w:rPr>
          <w:rFonts w:asciiTheme="majorHAnsi" w:hAnsiTheme="majorHAnsi" w:cs="Cambria"/>
          <w:sz w:val="22"/>
          <w:szCs w:val="22"/>
          <w:lang w:val="nl"/>
        </w:rPr>
      </w:pPr>
      <w:r w:rsidRPr="00C1265B">
        <w:rPr>
          <w:rFonts w:asciiTheme="majorHAnsi" w:hAnsiTheme="majorHAnsi" w:cs="Cambria"/>
          <w:sz w:val="22"/>
          <w:szCs w:val="22"/>
          <w:lang w:val="nl"/>
        </w:rPr>
        <w:t>3.1</w:t>
      </w:r>
      <w:r w:rsidRPr="00C1265B">
        <w:rPr>
          <w:rFonts w:asciiTheme="majorHAnsi" w:hAnsiTheme="majorHAnsi" w:cs="Cambria"/>
          <w:sz w:val="22"/>
          <w:szCs w:val="22"/>
          <w:lang w:val="nl"/>
        </w:rPr>
        <w:tab/>
      </w:r>
      <w:r w:rsidR="00160C7E">
        <w:rPr>
          <w:rFonts w:asciiTheme="majorHAnsi" w:hAnsiTheme="majorHAnsi" w:cs="Cambria"/>
          <w:sz w:val="22"/>
          <w:szCs w:val="22"/>
          <w:lang w:val="nl"/>
        </w:rPr>
        <w:t>Verwerker</w:t>
      </w:r>
      <w:r w:rsidRPr="00C1265B">
        <w:rPr>
          <w:rFonts w:asciiTheme="majorHAnsi" w:hAnsiTheme="majorHAnsi" w:cs="Cambria"/>
          <w:sz w:val="22"/>
          <w:szCs w:val="22"/>
          <w:lang w:val="nl"/>
        </w:rPr>
        <w:t xml:space="preserve"> mag de persoonsgegevens verwerken in landen binnen de Europese Unie. </w:t>
      </w:r>
      <w:bookmarkStart w:id="1" w:name="_Hlk489526175"/>
      <w:r w:rsidR="002D02F2">
        <w:rPr>
          <w:rFonts w:asciiTheme="majorHAnsi" w:hAnsiTheme="majorHAnsi" w:cs="Cambria"/>
          <w:sz w:val="22"/>
          <w:szCs w:val="22"/>
          <w:lang w:val="nl"/>
        </w:rPr>
        <w:t>Verwerkingsverantwoordelijke</w:t>
      </w:r>
      <w:r w:rsidR="00BD78F8" w:rsidRPr="00BD78F8">
        <w:rPr>
          <w:rFonts w:asciiTheme="majorHAnsi" w:hAnsiTheme="majorHAnsi" w:cs="Cambria"/>
          <w:sz w:val="22"/>
          <w:szCs w:val="22"/>
          <w:lang w:val="nl"/>
        </w:rPr>
        <w:t xml:space="preserve"> geeft </w:t>
      </w:r>
      <w:r w:rsidR="00BD78F8">
        <w:rPr>
          <w:rFonts w:asciiTheme="majorHAnsi" w:hAnsiTheme="majorHAnsi" w:cs="Cambria"/>
          <w:sz w:val="22"/>
          <w:szCs w:val="22"/>
          <w:lang w:val="nl"/>
        </w:rPr>
        <w:t>Verwerker</w:t>
      </w:r>
      <w:r w:rsidR="00BD78F8" w:rsidRPr="00BD78F8">
        <w:rPr>
          <w:rFonts w:asciiTheme="majorHAnsi" w:hAnsiTheme="majorHAnsi" w:cs="Cambria"/>
          <w:sz w:val="22"/>
          <w:szCs w:val="22"/>
          <w:lang w:val="nl"/>
        </w:rPr>
        <w:t xml:space="preserve"> daarnaast toestemming voor de verwerking van persoonsgegevens in landen buiten de Europese Unie, mits er door de Europese Commissie is vastgesteld dat dit land een passe</w:t>
      </w:r>
      <w:r w:rsidR="00BD78F8">
        <w:rPr>
          <w:rFonts w:asciiTheme="majorHAnsi" w:hAnsiTheme="majorHAnsi" w:cs="Cambria"/>
          <w:sz w:val="22"/>
          <w:szCs w:val="22"/>
          <w:lang w:val="nl"/>
        </w:rPr>
        <w:t>nd beschermingsniveau waarborgt</w:t>
      </w:r>
      <w:r w:rsidR="005E147E">
        <w:rPr>
          <w:rFonts w:asciiTheme="majorHAnsi" w:hAnsiTheme="majorHAnsi" w:cs="Cambria"/>
          <w:sz w:val="22"/>
          <w:szCs w:val="22"/>
          <w:lang w:val="nl"/>
        </w:rPr>
        <w:t xml:space="preserve"> of er door </w:t>
      </w:r>
      <w:r w:rsidR="005E147E">
        <w:rPr>
          <w:rFonts w:asciiTheme="majorHAnsi" w:hAnsiTheme="majorHAnsi" w:cs="Cambria"/>
          <w:sz w:val="22"/>
          <w:szCs w:val="22"/>
          <w:lang w:val="nl"/>
        </w:rPr>
        <w:lastRenderedPageBreak/>
        <w:t xml:space="preserve">Verwerker met de betreffende derde partij buiten de Europese Unie een EC Model Contract is gesloten. </w:t>
      </w:r>
      <w:bookmarkEnd w:id="1"/>
      <w:r w:rsidRPr="00C1265B">
        <w:rPr>
          <w:rFonts w:asciiTheme="majorHAnsi" w:hAnsiTheme="majorHAnsi" w:cs="Cambria"/>
          <w:sz w:val="22"/>
          <w:szCs w:val="22"/>
          <w:lang w:val="nl"/>
        </w:rPr>
        <w:t xml:space="preserve"> </w:t>
      </w:r>
    </w:p>
    <w:p w14:paraId="4741A9DA" w14:textId="1F08481F" w:rsidR="00C1265B" w:rsidRPr="00C1265B" w:rsidRDefault="00C1265B" w:rsidP="002C3181">
      <w:pPr>
        <w:widowControl w:val="0"/>
        <w:autoSpaceDE w:val="0"/>
        <w:autoSpaceDN w:val="0"/>
        <w:adjustRightInd w:val="0"/>
        <w:ind w:left="710" w:hanging="710"/>
        <w:rPr>
          <w:rFonts w:asciiTheme="majorHAnsi" w:hAnsiTheme="majorHAnsi" w:cs="Cambria"/>
          <w:sz w:val="22"/>
          <w:szCs w:val="22"/>
          <w:lang w:val="nl"/>
        </w:rPr>
      </w:pPr>
      <w:r w:rsidRPr="00C1265B">
        <w:rPr>
          <w:rFonts w:asciiTheme="majorHAnsi" w:hAnsiTheme="majorHAnsi" w:cs="Cambria"/>
          <w:sz w:val="22"/>
          <w:szCs w:val="22"/>
          <w:lang w:val="nl"/>
        </w:rPr>
        <w:t>3.2</w:t>
      </w:r>
      <w:r w:rsidRPr="00C1265B">
        <w:rPr>
          <w:rFonts w:asciiTheme="majorHAnsi" w:hAnsiTheme="majorHAnsi" w:cs="Cambria"/>
          <w:sz w:val="22"/>
          <w:szCs w:val="22"/>
          <w:lang w:val="nl"/>
        </w:rPr>
        <w:tab/>
      </w:r>
      <w:r w:rsidR="00160C7E">
        <w:rPr>
          <w:rFonts w:asciiTheme="majorHAnsi" w:hAnsiTheme="majorHAnsi" w:cs="Cambria"/>
          <w:sz w:val="22"/>
          <w:szCs w:val="22"/>
          <w:lang w:val="nl"/>
        </w:rPr>
        <w:t>Verwerker</w:t>
      </w:r>
      <w:r w:rsidRPr="00C1265B">
        <w:rPr>
          <w:rFonts w:asciiTheme="majorHAnsi" w:hAnsiTheme="majorHAnsi" w:cs="Cambria"/>
          <w:sz w:val="22"/>
          <w:szCs w:val="22"/>
          <w:lang w:val="nl"/>
        </w:rPr>
        <w:t xml:space="preserve"> zal </w:t>
      </w:r>
      <w:bookmarkStart w:id="2" w:name="_Hlk489526228"/>
      <w:r w:rsidR="00BD78F8" w:rsidRPr="00BD78F8">
        <w:rPr>
          <w:rFonts w:asciiTheme="majorHAnsi" w:hAnsiTheme="majorHAnsi" w:cs="Cambria"/>
          <w:sz w:val="22"/>
          <w:szCs w:val="22"/>
        </w:rPr>
        <w:t>de persoonsgegevens niet verwerken in landen buiten de Europese Unie waarvan niet door de Europese Commissie is vastgesteld dat deze een passend beschermingsniveau waarborgen</w:t>
      </w:r>
      <w:r w:rsidR="005E147E">
        <w:rPr>
          <w:rFonts w:asciiTheme="majorHAnsi" w:hAnsiTheme="majorHAnsi" w:cs="Cambria"/>
          <w:sz w:val="22"/>
          <w:szCs w:val="22"/>
        </w:rPr>
        <w:t xml:space="preserve"> of er een EC Model Contract mee is gesloten</w:t>
      </w:r>
      <w:r w:rsidR="00BD78F8" w:rsidRPr="00BD78F8">
        <w:rPr>
          <w:rFonts w:asciiTheme="majorHAnsi" w:hAnsiTheme="majorHAnsi" w:cs="Cambria"/>
          <w:sz w:val="22"/>
          <w:szCs w:val="22"/>
        </w:rPr>
        <w:t xml:space="preserve">, zonder voorafgaande schriftelijke toestemming van de </w:t>
      </w:r>
      <w:r w:rsidR="002D02F2">
        <w:rPr>
          <w:rFonts w:asciiTheme="majorHAnsi" w:hAnsiTheme="majorHAnsi" w:cs="Cambria"/>
          <w:sz w:val="22"/>
          <w:szCs w:val="22"/>
        </w:rPr>
        <w:t>Verwerkingsverantwoordelijke</w:t>
      </w:r>
      <w:r w:rsidR="00BD78F8" w:rsidRPr="00BD78F8">
        <w:rPr>
          <w:rFonts w:asciiTheme="majorHAnsi" w:hAnsiTheme="majorHAnsi" w:cs="Cambria"/>
          <w:sz w:val="22"/>
          <w:szCs w:val="22"/>
        </w:rPr>
        <w:t xml:space="preserve">. </w:t>
      </w:r>
      <w:r w:rsidR="002D02F2">
        <w:rPr>
          <w:rFonts w:asciiTheme="majorHAnsi" w:hAnsiTheme="majorHAnsi" w:cs="Cambria"/>
          <w:sz w:val="22"/>
          <w:szCs w:val="22"/>
        </w:rPr>
        <w:t>Verwerkingsverantwoordelijke</w:t>
      </w:r>
      <w:r w:rsidR="00BD78F8" w:rsidRPr="00BD78F8">
        <w:rPr>
          <w:rFonts w:asciiTheme="majorHAnsi" w:hAnsiTheme="majorHAnsi" w:cs="Cambria"/>
          <w:sz w:val="22"/>
          <w:szCs w:val="22"/>
        </w:rPr>
        <w:t xml:space="preserve"> mag </w:t>
      </w:r>
      <w:r w:rsidR="00BD78F8">
        <w:rPr>
          <w:rFonts w:asciiTheme="majorHAnsi" w:hAnsiTheme="majorHAnsi" w:cs="Cambria"/>
          <w:sz w:val="22"/>
          <w:szCs w:val="22"/>
        </w:rPr>
        <w:t xml:space="preserve">aan deze toestemming nadere </w:t>
      </w:r>
      <w:r w:rsidR="00BD78F8" w:rsidRPr="00BD78F8">
        <w:rPr>
          <w:rFonts w:asciiTheme="majorHAnsi" w:hAnsiTheme="majorHAnsi" w:cs="Cambria"/>
          <w:sz w:val="22"/>
          <w:szCs w:val="22"/>
        </w:rPr>
        <w:t>voorwaarden verbinden</w:t>
      </w:r>
      <w:bookmarkEnd w:id="2"/>
      <w:r w:rsidR="002D02F2">
        <w:rPr>
          <w:rFonts w:asciiTheme="majorHAnsi" w:hAnsiTheme="majorHAnsi" w:cs="Cambria"/>
          <w:sz w:val="22"/>
          <w:szCs w:val="22"/>
          <w:lang w:val="nl"/>
        </w:rPr>
        <w:t>Verwerkingsverantwoordelijke</w:t>
      </w:r>
      <w:r w:rsidRPr="00C1265B">
        <w:rPr>
          <w:rFonts w:asciiTheme="majorHAnsi" w:hAnsiTheme="majorHAnsi" w:cs="Cambria"/>
          <w:sz w:val="22"/>
          <w:szCs w:val="22"/>
          <w:lang w:val="nl"/>
        </w:rPr>
        <w:t xml:space="preserve">. </w:t>
      </w:r>
    </w:p>
    <w:p w14:paraId="3D1DE145" w14:textId="1BC391E6" w:rsidR="00C1265B" w:rsidRPr="00C1265B" w:rsidRDefault="00C1265B" w:rsidP="002C3181">
      <w:pPr>
        <w:rPr>
          <w:rFonts w:asciiTheme="majorHAnsi" w:hAnsiTheme="majorHAnsi" w:cs="Calibri"/>
          <w:b/>
          <w:bCs/>
          <w:sz w:val="22"/>
          <w:szCs w:val="22"/>
          <w:lang w:val="nl"/>
        </w:rPr>
      </w:pPr>
      <w:r w:rsidRPr="00C1265B">
        <w:rPr>
          <w:rFonts w:asciiTheme="majorHAnsi" w:hAnsiTheme="majorHAnsi" w:cs="Calibri"/>
          <w:b/>
          <w:bCs/>
          <w:sz w:val="22"/>
          <w:szCs w:val="22"/>
          <w:lang w:val="nl"/>
        </w:rPr>
        <w:br/>
        <w:t>Artikel 4. Verdeling van verantwoordelijkheid</w:t>
      </w:r>
    </w:p>
    <w:p w14:paraId="3E57DC13" w14:textId="38C0E6B8" w:rsidR="00C1265B" w:rsidRPr="00C1265B" w:rsidRDefault="00C1265B" w:rsidP="002C3181">
      <w:pPr>
        <w:ind w:left="720" w:hanging="720"/>
        <w:rPr>
          <w:rFonts w:asciiTheme="majorHAnsi" w:hAnsiTheme="majorHAnsi" w:cs="Calibri"/>
          <w:b/>
          <w:bCs/>
          <w:sz w:val="22"/>
          <w:szCs w:val="22"/>
          <w:lang w:val="nl"/>
        </w:rPr>
      </w:pPr>
      <w:r w:rsidRPr="00C1265B">
        <w:rPr>
          <w:rFonts w:asciiTheme="majorHAnsi" w:hAnsiTheme="majorHAnsi" w:cs="Cambria"/>
          <w:sz w:val="22"/>
          <w:szCs w:val="22"/>
          <w:lang w:val="nl"/>
        </w:rPr>
        <w:t>4.1</w:t>
      </w:r>
      <w:r w:rsidRPr="00C1265B">
        <w:rPr>
          <w:rFonts w:asciiTheme="majorHAnsi" w:hAnsiTheme="majorHAnsi" w:cs="Cambria"/>
          <w:sz w:val="22"/>
          <w:szCs w:val="22"/>
          <w:lang w:val="nl"/>
        </w:rPr>
        <w:tab/>
        <w:t xml:space="preserve">De toegestane verwerkingen zullen door </w:t>
      </w:r>
      <w:r w:rsidR="00160C7E">
        <w:rPr>
          <w:rFonts w:asciiTheme="majorHAnsi" w:hAnsiTheme="majorHAnsi" w:cs="Cambria"/>
          <w:sz w:val="22"/>
          <w:szCs w:val="22"/>
          <w:lang w:val="nl"/>
        </w:rPr>
        <w:t>Verwerker</w:t>
      </w:r>
      <w:r w:rsidRPr="00C1265B">
        <w:rPr>
          <w:rFonts w:asciiTheme="majorHAnsi" w:hAnsiTheme="majorHAnsi" w:cs="Cambria"/>
          <w:sz w:val="22"/>
          <w:szCs w:val="22"/>
          <w:lang w:val="nl"/>
        </w:rPr>
        <w:t xml:space="preserve"> worden uitgevoerd binnen een </w:t>
      </w:r>
      <w:r w:rsidR="00BD78F8">
        <w:rPr>
          <w:rFonts w:asciiTheme="majorHAnsi" w:hAnsiTheme="majorHAnsi" w:cs="Cambria"/>
          <w:sz w:val="22"/>
          <w:szCs w:val="22"/>
          <w:lang w:val="nl"/>
        </w:rPr>
        <w:t>(semi-)</w:t>
      </w:r>
      <w:r w:rsidRPr="00C1265B">
        <w:rPr>
          <w:rFonts w:asciiTheme="majorHAnsi" w:hAnsiTheme="majorHAnsi" w:cs="Cambria"/>
          <w:sz w:val="22"/>
          <w:szCs w:val="22"/>
          <w:lang w:val="nl"/>
        </w:rPr>
        <w:t xml:space="preserve">geautomatiseerde omgeving. </w:t>
      </w:r>
    </w:p>
    <w:p w14:paraId="4BA28DBB" w14:textId="6F2D1DC3" w:rsidR="00C1265B" w:rsidRDefault="00C1265B" w:rsidP="002C3181">
      <w:pPr>
        <w:ind w:left="710" w:hanging="710"/>
        <w:rPr>
          <w:rFonts w:asciiTheme="majorHAnsi" w:hAnsiTheme="majorHAnsi" w:cs="Calibri"/>
          <w:b/>
          <w:bCs/>
          <w:sz w:val="22"/>
          <w:szCs w:val="22"/>
          <w:lang w:val="nl"/>
        </w:rPr>
      </w:pPr>
      <w:r w:rsidRPr="00C1265B">
        <w:rPr>
          <w:rFonts w:asciiTheme="majorHAnsi" w:hAnsiTheme="majorHAnsi" w:cs="Cambria"/>
          <w:sz w:val="22"/>
          <w:szCs w:val="22"/>
          <w:lang w:val="nl"/>
        </w:rPr>
        <w:t>4.2</w:t>
      </w:r>
      <w:r w:rsidRPr="00C1265B">
        <w:rPr>
          <w:rFonts w:asciiTheme="majorHAnsi" w:hAnsiTheme="majorHAnsi" w:cs="Cambria"/>
          <w:sz w:val="22"/>
          <w:szCs w:val="22"/>
          <w:lang w:val="nl"/>
        </w:rPr>
        <w:tab/>
      </w:r>
      <w:r w:rsidR="00160C7E">
        <w:rPr>
          <w:rFonts w:asciiTheme="majorHAnsi" w:hAnsiTheme="majorHAnsi" w:cs="Cambria"/>
          <w:sz w:val="22"/>
          <w:szCs w:val="22"/>
          <w:lang w:val="nl"/>
        </w:rPr>
        <w:t>Verwerker</w:t>
      </w:r>
      <w:r w:rsidRPr="00C1265B">
        <w:rPr>
          <w:rFonts w:asciiTheme="majorHAnsi" w:hAnsiTheme="majorHAnsi" w:cs="Cambria"/>
          <w:sz w:val="22"/>
          <w:szCs w:val="22"/>
          <w:lang w:val="nl"/>
        </w:rPr>
        <w:t xml:space="preserve"> is louter verantwoordelijk voor de verwerking van de persoonsgegevens onder deze </w:t>
      </w:r>
      <w:r w:rsidR="00160C7E">
        <w:rPr>
          <w:rFonts w:asciiTheme="majorHAnsi" w:hAnsiTheme="majorHAnsi" w:cs="Cambria"/>
          <w:sz w:val="22"/>
          <w:szCs w:val="22"/>
          <w:lang w:val="nl"/>
        </w:rPr>
        <w:t>Verwerker</w:t>
      </w:r>
      <w:r w:rsidRPr="00C1265B">
        <w:rPr>
          <w:rFonts w:asciiTheme="majorHAnsi" w:hAnsiTheme="majorHAnsi" w:cs="Cambria"/>
          <w:sz w:val="22"/>
          <w:szCs w:val="22"/>
          <w:lang w:val="nl"/>
        </w:rPr>
        <w:t xml:space="preserve">sovereenkomst, overeenkomstig de instructies van </w:t>
      </w:r>
      <w:r w:rsidR="002D02F2">
        <w:rPr>
          <w:rFonts w:asciiTheme="majorHAnsi" w:hAnsiTheme="majorHAnsi" w:cs="Cambria"/>
          <w:sz w:val="22"/>
          <w:szCs w:val="22"/>
          <w:lang w:val="nl"/>
        </w:rPr>
        <w:t>Verwerkingsverantwoordelijke</w:t>
      </w:r>
      <w:r w:rsidRPr="00C1265B">
        <w:rPr>
          <w:rFonts w:asciiTheme="majorHAnsi" w:hAnsiTheme="majorHAnsi" w:cs="Cambria"/>
          <w:sz w:val="22"/>
          <w:szCs w:val="22"/>
          <w:lang w:val="nl"/>
        </w:rPr>
        <w:t xml:space="preserve"> en onder de uitdrukkelijke (eind)verantwoordelijkheid van </w:t>
      </w:r>
      <w:r w:rsidR="002D02F2">
        <w:rPr>
          <w:rFonts w:asciiTheme="majorHAnsi" w:hAnsiTheme="majorHAnsi" w:cs="Cambria"/>
          <w:sz w:val="22"/>
          <w:szCs w:val="22"/>
          <w:lang w:val="nl"/>
        </w:rPr>
        <w:t>Verwerkingsverantwoordelijke</w:t>
      </w:r>
      <w:r w:rsidRPr="00C1265B">
        <w:rPr>
          <w:rFonts w:asciiTheme="majorHAnsi" w:hAnsiTheme="majorHAnsi" w:cs="Cambria"/>
          <w:sz w:val="22"/>
          <w:szCs w:val="22"/>
          <w:lang w:val="nl"/>
        </w:rPr>
        <w:t xml:space="preserve">. Voor alle overige verwerkingen van persoonsgegevens, waaronder in ieder geval begrepen maar niet beperkt tot de verzameling van de persoonsgegevens door de </w:t>
      </w:r>
      <w:r w:rsidR="002D02F2">
        <w:rPr>
          <w:rFonts w:asciiTheme="majorHAnsi" w:hAnsiTheme="majorHAnsi" w:cs="Cambria"/>
          <w:sz w:val="22"/>
          <w:szCs w:val="22"/>
          <w:lang w:val="nl"/>
        </w:rPr>
        <w:t>Verwerkingsverantwoordelijke</w:t>
      </w:r>
      <w:r w:rsidRPr="00C1265B">
        <w:rPr>
          <w:rFonts w:asciiTheme="majorHAnsi" w:hAnsiTheme="majorHAnsi" w:cs="Cambria"/>
          <w:sz w:val="22"/>
          <w:szCs w:val="22"/>
          <w:lang w:val="nl"/>
        </w:rPr>
        <w:t xml:space="preserve">, verwerkingen voor doeleinden die niet door </w:t>
      </w:r>
      <w:r w:rsidR="002D02F2">
        <w:rPr>
          <w:rFonts w:asciiTheme="majorHAnsi" w:hAnsiTheme="majorHAnsi" w:cs="Cambria"/>
          <w:sz w:val="22"/>
          <w:szCs w:val="22"/>
          <w:lang w:val="nl"/>
        </w:rPr>
        <w:t>Verwerkingsverantwoordelijke</w:t>
      </w:r>
      <w:r w:rsidRPr="00C1265B">
        <w:rPr>
          <w:rFonts w:asciiTheme="majorHAnsi" w:hAnsiTheme="majorHAnsi" w:cs="Cambria"/>
          <w:sz w:val="22"/>
          <w:szCs w:val="22"/>
          <w:lang w:val="nl"/>
        </w:rPr>
        <w:t xml:space="preserve"> aan </w:t>
      </w:r>
      <w:r w:rsidR="00160C7E">
        <w:rPr>
          <w:rFonts w:asciiTheme="majorHAnsi" w:hAnsiTheme="majorHAnsi" w:cs="Cambria"/>
          <w:sz w:val="22"/>
          <w:szCs w:val="22"/>
          <w:lang w:val="nl"/>
        </w:rPr>
        <w:t>Verwerker</w:t>
      </w:r>
      <w:r w:rsidRPr="00C1265B">
        <w:rPr>
          <w:rFonts w:asciiTheme="majorHAnsi" w:hAnsiTheme="majorHAnsi" w:cs="Cambria"/>
          <w:sz w:val="22"/>
          <w:szCs w:val="22"/>
          <w:lang w:val="nl"/>
        </w:rPr>
        <w:t xml:space="preserve"> zijn gemeld, verwerkingen door derden en/of voor andere doeleinden, is </w:t>
      </w:r>
      <w:r w:rsidR="00160C7E">
        <w:rPr>
          <w:rFonts w:asciiTheme="majorHAnsi" w:hAnsiTheme="majorHAnsi" w:cs="Cambria"/>
          <w:sz w:val="22"/>
          <w:szCs w:val="22"/>
          <w:lang w:val="nl"/>
        </w:rPr>
        <w:t>Verwerker</w:t>
      </w:r>
      <w:r w:rsidRPr="00C1265B">
        <w:rPr>
          <w:rFonts w:asciiTheme="majorHAnsi" w:hAnsiTheme="majorHAnsi" w:cs="Cambria"/>
          <w:sz w:val="22"/>
          <w:szCs w:val="22"/>
          <w:lang w:val="nl"/>
        </w:rPr>
        <w:t xml:space="preserve"> niet verantwoordelijk. De verantwoordelijkheid voor deze verwerkingen rust uitsluitend bij </w:t>
      </w:r>
      <w:r w:rsidR="002D02F2">
        <w:rPr>
          <w:rFonts w:asciiTheme="majorHAnsi" w:hAnsiTheme="majorHAnsi" w:cs="Cambria"/>
          <w:sz w:val="22"/>
          <w:szCs w:val="22"/>
          <w:lang w:val="nl"/>
        </w:rPr>
        <w:t>Verwerkingsverantwoordelijke</w:t>
      </w:r>
      <w:r w:rsidRPr="00C1265B">
        <w:rPr>
          <w:rFonts w:asciiTheme="majorHAnsi" w:hAnsiTheme="majorHAnsi" w:cs="Cambria"/>
          <w:sz w:val="22"/>
          <w:szCs w:val="22"/>
          <w:lang w:val="nl"/>
        </w:rPr>
        <w:t>.</w:t>
      </w:r>
      <w:r w:rsidRPr="00C1265B">
        <w:rPr>
          <w:rFonts w:asciiTheme="majorHAnsi" w:hAnsiTheme="majorHAnsi" w:cs="Calibri"/>
          <w:b/>
          <w:bCs/>
          <w:sz w:val="22"/>
          <w:szCs w:val="22"/>
          <w:lang w:val="nl"/>
        </w:rPr>
        <w:t xml:space="preserve"> </w:t>
      </w:r>
    </w:p>
    <w:p w14:paraId="7827FDCC" w14:textId="134CEFFC" w:rsidR="00B224A6" w:rsidRPr="002C3181" w:rsidRDefault="00B224A6" w:rsidP="002C3181">
      <w:pPr>
        <w:ind w:left="710" w:hanging="710"/>
        <w:rPr>
          <w:rFonts w:asciiTheme="majorHAnsi" w:hAnsiTheme="majorHAnsi" w:cs="Calibri"/>
          <w:bCs/>
          <w:sz w:val="22"/>
          <w:szCs w:val="22"/>
          <w:lang w:val="nl"/>
        </w:rPr>
      </w:pPr>
      <w:r w:rsidRPr="002C3181">
        <w:rPr>
          <w:rFonts w:asciiTheme="majorHAnsi" w:hAnsiTheme="majorHAnsi" w:cs="Calibri"/>
          <w:bCs/>
          <w:sz w:val="22"/>
          <w:szCs w:val="22"/>
          <w:lang w:val="nl"/>
        </w:rPr>
        <w:t>4.3</w:t>
      </w:r>
      <w:r w:rsidRPr="002C3181">
        <w:rPr>
          <w:rFonts w:asciiTheme="majorHAnsi" w:hAnsiTheme="majorHAnsi" w:cs="Calibri"/>
          <w:bCs/>
          <w:sz w:val="22"/>
          <w:szCs w:val="22"/>
          <w:lang w:val="nl"/>
        </w:rPr>
        <w:tab/>
      </w:r>
      <w:bookmarkStart w:id="3" w:name="_Hlk489526267"/>
      <w:r w:rsidR="002D02F2">
        <w:rPr>
          <w:rFonts w:asciiTheme="majorHAnsi" w:hAnsiTheme="majorHAnsi" w:cs="Calibri"/>
          <w:bCs/>
          <w:sz w:val="22"/>
          <w:szCs w:val="22"/>
          <w:lang w:val="nl"/>
        </w:rPr>
        <w:t>Verwerkingsverantwoordelijke</w:t>
      </w:r>
      <w:r w:rsidRPr="002C3181">
        <w:rPr>
          <w:rFonts w:asciiTheme="majorHAnsi" w:hAnsiTheme="majorHAnsi" w:cs="Calibri"/>
          <w:bCs/>
          <w:sz w:val="22"/>
          <w:szCs w:val="22"/>
          <w:lang w:val="nl"/>
        </w:rPr>
        <w:t xml:space="preserve"> staat er voor in dat de inhoud, het gebruik en de opdracht tot de verwerkingen van de persoonsgegevens zoals bedoeld in deze Verwerkersovereenkomst, niet onrechtmatig is en geen inbreuk maken op enig recht van derden.</w:t>
      </w:r>
      <w:bookmarkEnd w:id="3"/>
    </w:p>
    <w:p w14:paraId="36242E0E" w14:textId="77777777" w:rsidR="00C1265B" w:rsidRPr="00C1265B" w:rsidRDefault="00C1265B" w:rsidP="002C3181">
      <w:pPr>
        <w:widowControl w:val="0"/>
        <w:autoSpaceDE w:val="0"/>
        <w:autoSpaceDN w:val="0"/>
        <w:adjustRightInd w:val="0"/>
        <w:ind w:left="710" w:hanging="710"/>
        <w:rPr>
          <w:rFonts w:asciiTheme="majorHAnsi" w:hAnsiTheme="majorHAnsi" w:cs="Calibri"/>
          <w:b/>
          <w:bCs/>
          <w:sz w:val="22"/>
          <w:szCs w:val="22"/>
          <w:lang w:val="nl"/>
        </w:rPr>
      </w:pPr>
    </w:p>
    <w:p w14:paraId="250790E0" w14:textId="77777777" w:rsidR="00C1265B" w:rsidRPr="00C1265B" w:rsidRDefault="00C1265B" w:rsidP="002C3181">
      <w:pPr>
        <w:widowControl w:val="0"/>
        <w:autoSpaceDE w:val="0"/>
        <w:autoSpaceDN w:val="0"/>
        <w:adjustRightInd w:val="0"/>
        <w:ind w:left="710" w:hanging="710"/>
        <w:rPr>
          <w:rFonts w:asciiTheme="majorHAnsi" w:hAnsiTheme="majorHAnsi" w:cs="Calibri"/>
          <w:b/>
          <w:bCs/>
          <w:sz w:val="22"/>
          <w:szCs w:val="22"/>
          <w:lang w:val="nl"/>
        </w:rPr>
      </w:pPr>
      <w:r w:rsidRPr="00C1265B">
        <w:rPr>
          <w:rFonts w:asciiTheme="majorHAnsi" w:hAnsiTheme="majorHAnsi" w:cs="Calibri"/>
          <w:b/>
          <w:bCs/>
          <w:sz w:val="22"/>
          <w:szCs w:val="22"/>
          <w:lang w:val="nl"/>
        </w:rPr>
        <w:t xml:space="preserve">Artikel 5. Inschakelen van derden of onderaannemers </w:t>
      </w:r>
    </w:p>
    <w:p w14:paraId="5F4E62E7" w14:textId="5D12D96C" w:rsidR="00B224A6" w:rsidRPr="00B224A6" w:rsidRDefault="00C1265B" w:rsidP="002C3181">
      <w:pPr>
        <w:widowControl w:val="0"/>
        <w:autoSpaceDE w:val="0"/>
        <w:autoSpaceDN w:val="0"/>
        <w:adjustRightInd w:val="0"/>
        <w:ind w:left="710" w:hanging="710"/>
        <w:rPr>
          <w:rFonts w:asciiTheme="majorHAnsi" w:hAnsiTheme="majorHAnsi" w:cs="Cambria"/>
          <w:sz w:val="22"/>
          <w:szCs w:val="22"/>
          <w:lang w:val="nl"/>
        </w:rPr>
      </w:pPr>
      <w:r w:rsidRPr="00C1265B">
        <w:rPr>
          <w:rFonts w:asciiTheme="majorHAnsi" w:hAnsiTheme="majorHAnsi" w:cs="Cambria"/>
          <w:sz w:val="22"/>
          <w:szCs w:val="22"/>
          <w:lang w:val="nl"/>
        </w:rPr>
        <w:t>5.1.</w:t>
      </w:r>
      <w:r w:rsidRPr="00C1265B">
        <w:rPr>
          <w:rFonts w:asciiTheme="majorHAnsi" w:hAnsiTheme="majorHAnsi" w:cs="Cambria"/>
          <w:sz w:val="22"/>
          <w:szCs w:val="22"/>
          <w:lang w:val="nl"/>
        </w:rPr>
        <w:tab/>
      </w:r>
      <w:bookmarkStart w:id="4" w:name="_Hlk489526314"/>
      <w:r w:rsidR="002D02F2">
        <w:rPr>
          <w:rFonts w:asciiTheme="majorHAnsi" w:hAnsiTheme="majorHAnsi" w:cs="Cambria"/>
          <w:sz w:val="22"/>
          <w:szCs w:val="22"/>
          <w:lang w:val="nl"/>
        </w:rPr>
        <w:t>Verwerkingsverantwoordelijke</w:t>
      </w:r>
      <w:r w:rsidR="00B224A6" w:rsidRPr="00B224A6">
        <w:rPr>
          <w:rFonts w:asciiTheme="majorHAnsi" w:hAnsiTheme="majorHAnsi" w:cs="Cambria"/>
          <w:sz w:val="22"/>
          <w:szCs w:val="22"/>
          <w:lang w:val="nl"/>
        </w:rPr>
        <w:t xml:space="preserve"> geeft </w:t>
      </w:r>
      <w:r w:rsidR="00B224A6">
        <w:rPr>
          <w:rFonts w:asciiTheme="majorHAnsi" w:hAnsiTheme="majorHAnsi" w:cs="Cambria"/>
          <w:sz w:val="22"/>
          <w:szCs w:val="22"/>
          <w:lang w:val="nl"/>
        </w:rPr>
        <w:t>Verwerker</w:t>
      </w:r>
      <w:r w:rsidR="00B224A6" w:rsidRPr="00B224A6">
        <w:rPr>
          <w:rFonts w:asciiTheme="majorHAnsi" w:hAnsiTheme="majorHAnsi" w:cs="Cambria"/>
          <w:sz w:val="22"/>
          <w:szCs w:val="22"/>
          <w:lang w:val="nl"/>
        </w:rPr>
        <w:t xml:space="preserve"> </w:t>
      </w:r>
      <w:r w:rsidR="00E23F2E">
        <w:rPr>
          <w:rFonts w:asciiTheme="majorHAnsi" w:hAnsiTheme="majorHAnsi" w:cs="Cambria"/>
          <w:sz w:val="22"/>
          <w:szCs w:val="22"/>
          <w:lang w:val="nl"/>
        </w:rPr>
        <w:t xml:space="preserve">hierbij </w:t>
      </w:r>
      <w:r w:rsidR="00B224A6" w:rsidRPr="00B224A6">
        <w:rPr>
          <w:rFonts w:asciiTheme="majorHAnsi" w:hAnsiTheme="majorHAnsi" w:cs="Cambria"/>
          <w:sz w:val="22"/>
          <w:szCs w:val="22"/>
          <w:lang w:val="nl"/>
        </w:rPr>
        <w:t xml:space="preserve">toestemming om bij de verwerking van persoonsgegevens, op grond van deze </w:t>
      </w:r>
      <w:r w:rsidR="00B224A6">
        <w:rPr>
          <w:rFonts w:asciiTheme="majorHAnsi" w:hAnsiTheme="majorHAnsi" w:cs="Cambria"/>
          <w:sz w:val="22"/>
          <w:szCs w:val="22"/>
          <w:lang w:val="nl"/>
        </w:rPr>
        <w:t>Ver</w:t>
      </w:r>
      <w:r w:rsidR="00B224A6" w:rsidRPr="00B224A6">
        <w:rPr>
          <w:rFonts w:asciiTheme="majorHAnsi" w:hAnsiTheme="majorHAnsi" w:cs="Cambria"/>
          <w:sz w:val="22"/>
          <w:szCs w:val="22"/>
          <w:lang w:val="nl"/>
        </w:rPr>
        <w:t>werkersovereenkomst, gebruik te maken van een derde met inachtneming van de toepasselijke privacywetgeving</w:t>
      </w:r>
      <w:bookmarkEnd w:id="4"/>
      <w:r w:rsidR="00B224A6" w:rsidRPr="00B224A6">
        <w:rPr>
          <w:rFonts w:asciiTheme="majorHAnsi" w:hAnsiTheme="majorHAnsi" w:cs="Cambria"/>
          <w:sz w:val="22"/>
          <w:szCs w:val="22"/>
          <w:lang w:val="nl"/>
        </w:rPr>
        <w:t xml:space="preserve">. </w:t>
      </w:r>
    </w:p>
    <w:p w14:paraId="0074CE87" w14:textId="6F02271B" w:rsidR="00B224A6" w:rsidRPr="00B224A6" w:rsidRDefault="00C1265B" w:rsidP="002C3181">
      <w:pPr>
        <w:widowControl w:val="0"/>
        <w:autoSpaceDE w:val="0"/>
        <w:autoSpaceDN w:val="0"/>
        <w:adjustRightInd w:val="0"/>
        <w:ind w:left="710" w:hanging="710"/>
        <w:rPr>
          <w:rFonts w:asciiTheme="majorHAnsi" w:hAnsiTheme="majorHAnsi" w:cs="Cambria"/>
          <w:sz w:val="22"/>
          <w:szCs w:val="22"/>
        </w:rPr>
      </w:pPr>
      <w:r w:rsidRPr="00C1265B">
        <w:rPr>
          <w:rFonts w:asciiTheme="majorHAnsi" w:hAnsiTheme="majorHAnsi" w:cs="Cambria"/>
          <w:sz w:val="22"/>
          <w:szCs w:val="22"/>
          <w:lang w:val="nl"/>
        </w:rPr>
        <w:t>5.2.</w:t>
      </w:r>
      <w:r w:rsidRPr="00C1265B">
        <w:rPr>
          <w:rFonts w:asciiTheme="majorHAnsi" w:hAnsiTheme="majorHAnsi" w:cs="Cambria"/>
          <w:sz w:val="22"/>
          <w:szCs w:val="22"/>
          <w:lang w:val="nl"/>
        </w:rPr>
        <w:tab/>
      </w:r>
      <w:bookmarkStart w:id="5" w:name="_Hlk489526382"/>
      <w:r w:rsidR="00B224A6" w:rsidRPr="00B224A6">
        <w:rPr>
          <w:rFonts w:asciiTheme="majorHAnsi" w:hAnsiTheme="majorHAnsi" w:cs="Cambria"/>
          <w:sz w:val="22"/>
          <w:szCs w:val="22"/>
        </w:rPr>
        <w:t xml:space="preserve">Op verzoek van </w:t>
      </w:r>
      <w:r w:rsidR="002D02F2">
        <w:rPr>
          <w:rFonts w:asciiTheme="majorHAnsi" w:hAnsiTheme="majorHAnsi" w:cs="Cambria"/>
          <w:sz w:val="22"/>
          <w:szCs w:val="22"/>
        </w:rPr>
        <w:t>Verwerkingsverantwoordelijke</w:t>
      </w:r>
      <w:r w:rsidR="00B224A6" w:rsidRPr="00B224A6">
        <w:rPr>
          <w:rFonts w:asciiTheme="majorHAnsi" w:hAnsiTheme="majorHAnsi" w:cs="Cambria"/>
          <w:sz w:val="22"/>
          <w:szCs w:val="22"/>
        </w:rPr>
        <w:t xml:space="preserve"> zal </w:t>
      </w:r>
      <w:r w:rsidR="00B224A6">
        <w:rPr>
          <w:rFonts w:asciiTheme="majorHAnsi" w:hAnsiTheme="majorHAnsi" w:cs="Cambria"/>
          <w:sz w:val="22"/>
          <w:szCs w:val="22"/>
        </w:rPr>
        <w:t>Ver</w:t>
      </w:r>
      <w:r w:rsidR="00B224A6" w:rsidRPr="00B224A6">
        <w:rPr>
          <w:rFonts w:asciiTheme="majorHAnsi" w:hAnsiTheme="majorHAnsi" w:cs="Cambria"/>
          <w:sz w:val="22"/>
          <w:szCs w:val="22"/>
        </w:rPr>
        <w:t xml:space="preserve">werker de </w:t>
      </w:r>
      <w:r w:rsidR="002D02F2">
        <w:rPr>
          <w:rFonts w:asciiTheme="majorHAnsi" w:hAnsiTheme="majorHAnsi" w:cs="Cambria"/>
          <w:sz w:val="22"/>
          <w:szCs w:val="22"/>
        </w:rPr>
        <w:t>Verwerkingsverantwoordelijke</w:t>
      </w:r>
      <w:r w:rsidR="00B224A6" w:rsidRPr="00B224A6">
        <w:rPr>
          <w:rFonts w:asciiTheme="majorHAnsi" w:hAnsiTheme="majorHAnsi" w:cs="Cambria"/>
          <w:sz w:val="22"/>
          <w:szCs w:val="22"/>
        </w:rPr>
        <w:t xml:space="preserve"> zo spoedig mogelijk informeren over de door haar ingeschakelde derden. </w:t>
      </w:r>
      <w:r w:rsidR="002D02F2">
        <w:rPr>
          <w:rFonts w:asciiTheme="majorHAnsi" w:hAnsiTheme="majorHAnsi" w:cs="Cambria"/>
          <w:sz w:val="22"/>
          <w:szCs w:val="22"/>
        </w:rPr>
        <w:t>Verwerkingsverantwoordelijke</w:t>
      </w:r>
      <w:r w:rsidR="00B224A6" w:rsidRPr="00B224A6">
        <w:rPr>
          <w:rFonts w:asciiTheme="majorHAnsi" w:hAnsiTheme="majorHAnsi" w:cs="Cambria"/>
          <w:sz w:val="22"/>
          <w:szCs w:val="22"/>
        </w:rPr>
        <w:t xml:space="preserve"> heeft</w:t>
      </w:r>
      <w:r w:rsidR="00B224A6">
        <w:rPr>
          <w:rFonts w:asciiTheme="majorHAnsi" w:hAnsiTheme="majorHAnsi" w:cs="Cambria"/>
          <w:sz w:val="22"/>
          <w:szCs w:val="22"/>
        </w:rPr>
        <w:t xml:space="preserve"> het recht om tegen enige, door Ver</w:t>
      </w:r>
      <w:r w:rsidR="00B224A6" w:rsidRPr="00B224A6">
        <w:rPr>
          <w:rFonts w:asciiTheme="majorHAnsi" w:hAnsiTheme="majorHAnsi" w:cs="Cambria"/>
          <w:sz w:val="22"/>
          <w:szCs w:val="22"/>
        </w:rPr>
        <w:t xml:space="preserve">werker ingeschakelde derden, bezwaar te maken. Wanneer </w:t>
      </w:r>
      <w:r w:rsidR="002D02F2">
        <w:rPr>
          <w:rFonts w:asciiTheme="majorHAnsi" w:hAnsiTheme="majorHAnsi" w:cs="Cambria"/>
          <w:sz w:val="22"/>
          <w:szCs w:val="22"/>
        </w:rPr>
        <w:t>Verwerkingsverantwoordelijke</w:t>
      </w:r>
      <w:r w:rsidR="00B224A6" w:rsidRPr="00B224A6">
        <w:rPr>
          <w:rFonts w:asciiTheme="majorHAnsi" w:hAnsiTheme="majorHAnsi" w:cs="Cambria"/>
          <w:sz w:val="22"/>
          <w:szCs w:val="22"/>
        </w:rPr>
        <w:t xml:space="preserve"> bezwaar maakt tegen door de </w:t>
      </w:r>
      <w:r w:rsidR="003F585A">
        <w:rPr>
          <w:rFonts w:asciiTheme="majorHAnsi" w:hAnsiTheme="majorHAnsi" w:cs="Cambria"/>
          <w:sz w:val="22"/>
          <w:szCs w:val="22"/>
        </w:rPr>
        <w:t>Ver</w:t>
      </w:r>
      <w:r w:rsidR="00B224A6" w:rsidRPr="00B224A6">
        <w:rPr>
          <w:rFonts w:asciiTheme="majorHAnsi" w:hAnsiTheme="majorHAnsi" w:cs="Cambria"/>
          <w:sz w:val="22"/>
          <w:szCs w:val="22"/>
        </w:rPr>
        <w:t xml:space="preserve">werker ingeschakelde derden, zullen Partijen onderling in overleg treden om hiertoe tot een oplossing te komen. </w:t>
      </w:r>
      <w:bookmarkEnd w:id="5"/>
    </w:p>
    <w:p w14:paraId="7417610D" w14:textId="5FE9EAB1" w:rsidR="00C1265B" w:rsidRPr="00C1265B" w:rsidRDefault="00B224A6" w:rsidP="002C3181">
      <w:pPr>
        <w:widowControl w:val="0"/>
        <w:autoSpaceDE w:val="0"/>
        <w:autoSpaceDN w:val="0"/>
        <w:adjustRightInd w:val="0"/>
        <w:ind w:left="710" w:hanging="710"/>
        <w:rPr>
          <w:rFonts w:asciiTheme="majorHAnsi" w:hAnsiTheme="majorHAnsi" w:cs="Cambria"/>
          <w:sz w:val="22"/>
          <w:szCs w:val="22"/>
          <w:lang w:val="nl"/>
        </w:rPr>
      </w:pPr>
      <w:r>
        <w:rPr>
          <w:rFonts w:asciiTheme="majorHAnsi" w:hAnsiTheme="majorHAnsi" w:cs="Cambria"/>
          <w:sz w:val="22"/>
          <w:szCs w:val="22"/>
          <w:lang w:val="nl"/>
        </w:rPr>
        <w:t>5.3.</w:t>
      </w:r>
      <w:r>
        <w:rPr>
          <w:rFonts w:asciiTheme="majorHAnsi" w:hAnsiTheme="majorHAnsi" w:cs="Cambria"/>
          <w:sz w:val="22"/>
          <w:szCs w:val="22"/>
          <w:lang w:val="nl"/>
        </w:rPr>
        <w:tab/>
      </w:r>
      <w:r w:rsidR="00160C7E">
        <w:rPr>
          <w:rFonts w:asciiTheme="majorHAnsi" w:hAnsiTheme="majorHAnsi" w:cs="Cambria"/>
          <w:sz w:val="22"/>
          <w:szCs w:val="22"/>
          <w:lang w:val="nl"/>
        </w:rPr>
        <w:t>Verwerker</w:t>
      </w:r>
      <w:r w:rsidR="00C1265B" w:rsidRPr="00C1265B">
        <w:rPr>
          <w:rFonts w:asciiTheme="majorHAnsi" w:hAnsiTheme="majorHAnsi" w:cs="Cambria"/>
          <w:sz w:val="22"/>
          <w:szCs w:val="22"/>
          <w:lang w:val="nl"/>
        </w:rPr>
        <w:t xml:space="preserve"> zorgt er </w:t>
      </w:r>
      <w:r>
        <w:rPr>
          <w:rFonts w:asciiTheme="majorHAnsi" w:hAnsiTheme="majorHAnsi" w:cs="Cambria"/>
          <w:sz w:val="22"/>
          <w:szCs w:val="22"/>
          <w:lang w:val="nl"/>
        </w:rPr>
        <w:t xml:space="preserve">in ieder geval </w:t>
      </w:r>
      <w:r w:rsidR="00C1265B" w:rsidRPr="00C1265B">
        <w:rPr>
          <w:rFonts w:asciiTheme="majorHAnsi" w:hAnsiTheme="majorHAnsi" w:cs="Cambria"/>
          <w:sz w:val="22"/>
          <w:szCs w:val="22"/>
          <w:lang w:val="nl"/>
        </w:rPr>
        <w:t xml:space="preserve">voor dat deze derden schriftelijk dezelfde plichten op zich nemen als tussen </w:t>
      </w:r>
      <w:r w:rsidR="002D02F2">
        <w:rPr>
          <w:rFonts w:asciiTheme="majorHAnsi" w:hAnsiTheme="majorHAnsi" w:cs="Cambria"/>
          <w:sz w:val="22"/>
          <w:szCs w:val="22"/>
          <w:lang w:val="nl"/>
        </w:rPr>
        <w:t>Verwerkingsverantwoordelijke</w:t>
      </w:r>
      <w:r w:rsidR="00C1265B" w:rsidRPr="00C1265B">
        <w:rPr>
          <w:rFonts w:asciiTheme="majorHAnsi" w:hAnsiTheme="majorHAnsi" w:cs="Cambria"/>
          <w:sz w:val="22"/>
          <w:szCs w:val="22"/>
          <w:lang w:val="nl"/>
        </w:rPr>
        <w:t xml:space="preserve"> en </w:t>
      </w:r>
      <w:r w:rsidR="00160C7E">
        <w:rPr>
          <w:rFonts w:asciiTheme="majorHAnsi" w:hAnsiTheme="majorHAnsi" w:cs="Cambria"/>
          <w:sz w:val="22"/>
          <w:szCs w:val="22"/>
          <w:lang w:val="nl"/>
        </w:rPr>
        <w:t>Verwerker</w:t>
      </w:r>
      <w:r w:rsidR="00C1265B" w:rsidRPr="00C1265B">
        <w:rPr>
          <w:rFonts w:asciiTheme="majorHAnsi" w:hAnsiTheme="majorHAnsi" w:cs="Cambria"/>
          <w:sz w:val="22"/>
          <w:szCs w:val="22"/>
          <w:lang w:val="nl"/>
        </w:rPr>
        <w:t xml:space="preserve"> </w:t>
      </w:r>
      <w:r>
        <w:rPr>
          <w:rFonts w:asciiTheme="majorHAnsi" w:hAnsiTheme="majorHAnsi" w:cs="Cambria"/>
          <w:sz w:val="22"/>
          <w:szCs w:val="22"/>
          <w:lang w:val="nl"/>
        </w:rPr>
        <w:t>zijn</w:t>
      </w:r>
      <w:r w:rsidR="00C1265B" w:rsidRPr="00C1265B">
        <w:rPr>
          <w:rFonts w:asciiTheme="majorHAnsi" w:hAnsiTheme="majorHAnsi" w:cs="Cambria"/>
          <w:sz w:val="22"/>
          <w:szCs w:val="22"/>
          <w:lang w:val="nl"/>
        </w:rPr>
        <w:t xml:space="preserve"> overeengekomen. </w:t>
      </w:r>
      <w:r w:rsidR="00160C7E">
        <w:rPr>
          <w:rFonts w:asciiTheme="majorHAnsi" w:hAnsiTheme="majorHAnsi" w:cs="Cambria"/>
          <w:sz w:val="22"/>
          <w:szCs w:val="22"/>
          <w:lang w:val="nl"/>
        </w:rPr>
        <w:t>Verwerker</w:t>
      </w:r>
      <w:r w:rsidR="00C1265B" w:rsidRPr="00C1265B">
        <w:rPr>
          <w:rFonts w:asciiTheme="majorHAnsi" w:hAnsiTheme="majorHAnsi" w:cs="Cambria"/>
          <w:sz w:val="22"/>
          <w:szCs w:val="22"/>
          <w:lang w:val="nl"/>
        </w:rPr>
        <w:t xml:space="preserve"> staat in voor een correcte naleving van deze plichten door deze derden en is bij fouten van deze derden zelf jegens </w:t>
      </w:r>
      <w:r w:rsidR="002D02F2">
        <w:rPr>
          <w:rFonts w:asciiTheme="majorHAnsi" w:hAnsiTheme="majorHAnsi" w:cs="Cambria"/>
          <w:sz w:val="22"/>
          <w:szCs w:val="22"/>
          <w:lang w:val="nl"/>
        </w:rPr>
        <w:t>Verwerkingsverantwoordelijke</w:t>
      </w:r>
      <w:r w:rsidR="00C1265B" w:rsidRPr="00C1265B">
        <w:rPr>
          <w:rFonts w:asciiTheme="majorHAnsi" w:hAnsiTheme="majorHAnsi" w:cs="Cambria"/>
          <w:sz w:val="22"/>
          <w:szCs w:val="22"/>
          <w:lang w:val="nl"/>
        </w:rPr>
        <w:t xml:space="preserve"> aansprakelijk voor alle schade alsof hij zelf de fout(en) heeft begaan. </w:t>
      </w:r>
    </w:p>
    <w:p w14:paraId="3FF31F24" w14:textId="77777777" w:rsidR="00C1265B" w:rsidRPr="00C1265B" w:rsidRDefault="00C1265B" w:rsidP="002C3181">
      <w:pPr>
        <w:widowControl w:val="0"/>
        <w:autoSpaceDE w:val="0"/>
        <w:autoSpaceDN w:val="0"/>
        <w:adjustRightInd w:val="0"/>
        <w:ind w:left="710" w:hanging="710"/>
        <w:rPr>
          <w:rFonts w:asciiTheme="majorHAnsi" w:hAnsiTheme="majorHAnsi" w:cs="Cambria"/>
          <w:sz w:val="22"/>
          <w:szCs w:val="22"/>
          <w:lang w:val="nl"/>
        </w:rPr>
      </w:pPr>
    </w:p>
    <w:p w14:paraId="6CFE85D0" w14:textId="77777777" w:rsidR="00C1265B" w:rsidRPr="00C1265B" w:rsidRDefault="00C1265B" w:rsidP="002C3181">
      <w:pPr>
        <w:widowControl w:val="0"/>
        <w:autoSpaceDE w:val="0"/>
        <w:autoSpaceDN w:val="0"/>
        <w:adjustRightInd w:val="0"/>
        <w:ind w:left="710" w:hanging="710"/>
        <w:rPr>
          <w:rFonts w:asciiTheme="majorHAnsi" w:hAnsiTheme="majorHAnsi" w:cs="Calibri"/>
          <w:b/>
          <w:bCs/>
          <w:sz w:val="22"/>
          <w:szCs w:val="22"/>
          <w:lang w:val="nl"/>
        </w:rPr>
      </w:pPr>
      <w:r w:rsidRPr="00C1265B">
        <w:rPr>
          <w:rFonts w:asciiTheme="majorHAnsi" w:hAnsiTheme="majorHAnsi" w:cs="Calibri"/>
          <w:b/>
          <w:bCs/>
          <w:sz w:val="22"/>
          <w:szCs w:val="22"/>
          <w:lang w:val="nl"/>
        </w:rPr>
        <w:t xml:space="preserve">Artikel 6. Beveiliging </w:t>
      </w:r>
    </w:p>
    <w:p w14:paraId="7B605F51" w14:textId="5C9A91E9" w:rsidR="00C1265B" w:rsidRPr="00C1265B" w:rsidRDefault="00C1265B" w:rsidP="002C3181">
      <w:pPr>
        <w:ind w:left="710" w:hanging="710"/>
        <w:rPr>
          <w:rFonts w:asciiTheme="majorHAnsi" w:hAnsiTheme="majorHAnsi" w:cs="Cambria"/>
          <w:sz w:val="22"/>
          <w:szCs w:val="22"/>
          <w:lang w:val="nl"/>
        </w:rPr>
      </w:pPr>
      <w:r w:rsidRPr="00C1265B">
        <w:rPr>
          <w:rFonts w:asciiTheme="majorHAnsi" w:hAnsiTheme="majorHAnsi" w:cs="Cambria"/>
          <w:sz w:val="22"/>
          <w:szCs w:val="22"/>
          <w:lang w:val="nl"/>
        </w:rPr>
        <w:t>6.1</w:t>
      </w:r>
      <w:r w:rsidRPr="00C1265B">
        <w:rPr>
          <w:rFonts w:asciiTheme="majorHAnsi" w:hAnsiTheme="majorHAnsi" w:cs="Cambria"/>
          <w:sz w:val="22"/>
          <w:szCs w:val="22"/>
          <w:lang w:val="nl"/>
        </w:rPr>
        <w:tab/>
      </w:r>
      <w:r w:rsidR="00160C7E">
        <w:rPr>
          <w:rFonts w:asciiTheme="majorHAnsi" w:hAnsiTheme="majorHAnsi" w:cs="Cambria"/>
          <w:sz w:val="22"/>
          <w:szCs w:val="22"/>
          <w:lang w:val="nl"/>
        </w:rPr>
        <w:t>Verwerker</w:t>
      </w:r>
      <w:r w:rsidRPr="00C1265B">
        <w:rPr>
          <w:rFonts w:asciiTheme="majorHAnsi" w:hAnsiTheme="majorHAnsi" w:cs="Cambria"/>
          <w:sz w:val="22"/>
          <w:szCs w:val="22"/>
          <w:lang w:val="nl"/>
        </w:rPr>
        <w:t xml:space="preserve"> zal zich inspannen </w:t>
      </w:r>
      <w:r w:rsidR="00116D4F">
        <w:rPr>
          <w:rFonts w:asciiTheme="majorHAnsi" w:hAnsiTheme="majorHAnsi" w:cs="Cambria"/>
          <w:sz w:val="22"/>
          <w:szCs w:val="22"/>
          <w:lang w:val="nl"/>
        </w:rPr>
        <w:t xml:space="preserve">passende </w:t>
      </w:r>
      <w:r w:rsidRPr="00C1265B">
        <w:rPr>
          <w:rFonts w:asciiTheme="majorHAnsi" w:hAnsiTheme="majorHAnsi" w:cs="Cambria"/>
          <w:sz w:val="22"/>
          <w:szCs w:val="22"/>
          <w:lang w:val="nl"/>
        </w:rPr>
        <w:t xml:space="preserve">technische en organisatorische maatregelen te nemen met betrekking tot de te verrichten verwerkingen van persoonsgegevens, tegen verlies of tegen enige vorm van onrechtmatige verwerking (zoals onbevoegde kennisname, aantasting, wijziging of verstrekking van de persoonsgegevens). </w:t>
      </w:r>
    </w:p>
    <w:p w14:paraId="3B358FDA" w14:textId="107CE939" w:rsidR="00C1265B" w:rsidRPr="00C1265B" w:rsidRDefault="00C1265B" w:rsidP="002C3181">
      <w:pPr>
        <w:ind w:left="720" w:hanging="720"/>
        <w:rPr>
          <w:rFonts w:asciiTheme="majorHAnsi" w:hAnsiTheme="majorHAnsi" w:cs="Cambria"/>
          <w:sz w:val="22"/>
          <w:szCs w:val="22"/>
          <w:lang w:val="nl"/>
        </w:rPr>
      </w:pPr>
      <w:r w:rsidRPr="00C1265B">
        <w:rPr>
          <w:rFonts w:asciiTheme="majorHAnsi" w:hAnsiTheme="majorHAnsi" w:cs="Cambria"/>
          <w:sz w:val="22"/>
          <w:szCs w:val="22"/>
          <w:lang w:val="nl"/>
        </w:rPr>
        <w:t xml:space="preserve">6.2 </w:t>
      </w:r>
      <w:r w:rsidRPr="00C1265B">
        <w:rPr>
          <w:rFonts w:asciiTheme="majorHAnsi" w:hAnsiTheme="majorHAnsi" w:cs="Cambria"/>
          <w:sz w:val="22"/>
          <w:szCs w:val="22"/>
          <w:lang w:val="nl"/>
        </w:rPr>
        <w:tab/>
      </w:r>
      <w:r w:rsidR="00160C7E">
        <w:rPr>
          <w:rFonts w:asciiTheme="majorHAnsi" w:hAnsiTheme="majorHAnsi" w:cs="Cambria"/>
          <w:sz w:val="22"/>
          <w:szCs w:val="22"/>
          <w:lang w:val="nl"/>
        </w:rPr>
        <w:t>Verwerker</w:t>
      </w:r>
      <w:r w:rsidRPr="00C1265B">
        <w:rPr>
          <w:rFonts w:asciiTheme="majorHAnsi" w:hAnsiTheme="majorHAnsi" w:cs="Cambria"/>
          <w:sz w:val="22"/>
          <w:szCs w:val="22"/>
          <w:lang w:val="nl"/>
        </w:rPr>
        <w:t xml:space="preserve"> zal zich inspannen de beveiliging te laten voldoen aan een niveau dat, gelet op de stand van de techniek, de gevoeligheid van de persoonsgegevens en de aan het treffen van de beveiliging verbonden kosten, niet onredelijk is.</w:t>
      </w:r>
      <w:r w:rsidRPr="00C1265B">
        <w:rPr>
          <w:rFonts w:asciiTheme="majorHAnsi" w:hAnsiTheme="majorHAnsi"/>
          <w:sz w:val="22"/>
          <w:szCs w:val="22"/>
        </w:rPr>
        <w:t xml:space="preserve"> </w:t>
      </w:r>
    </w:p>
    <w:p w14:paraId="10DC678E" w14:textId="1BE66EEE" w:rsidR="00C1265B" w:rsidRPr="00C1265B" w:rsidRDefault="00C1265B" w:rsidP="002C3181">
      <w:pPr>
        <w:ind w:left="720" w:hanging="720"/>
        <w:rPr>
          <w:rFonts w:asciiTheme="majorHAnsi" w:hAnsiTheme="majorHAnsi" w:cs="Cambria"/>
          <w:sz w:val="22"/>
          <w:szCs w:val="22"/>
          <w:lang w:val="nl"/>
        </w:rPr>
      </w:pPr>
      <w:r w:rsidRPr="00C1265B">
        <w:rPr>
          <w:rFonts w:asciiTheme="majorHAnsi" w:hAnsiTheme="majorHAnsi" w:cs="Cambria"/>
          <w:sz w:val="22"/>
          <w:szCs w:val="22"/>
          <w:lang w:val="nl"/>
        </w:rPr>
        <w:lastRenderedPageBreak/>
        <w:t>6.3</w:t>
      </w:r>
      <w:r w:rsidRPr="00C1265B">
        <w:rPr>
          <w:rFonts w:asciiTheme="majorHAnsi" w:hAnsiTheme="majorHAnsi" w:cs="Cambria"/>
          <w:sz w:val="22"/>
          <w:szCs w:val="22"/>
          <w:lang w:val="nl"/>
        </w:rPr>
        <w:tab/>
      </w:r>
      <w:r w:rsidR="002D02F2">
        <w:rPr>
          <w:rFonts w:asciiTheme="majorHAnsi" w:hAnsiTheme="majorHAnsi" w:cs="Cambria"/>
          <w:sz w:val="22"/>
          <w:szCs w:val="22"/>
          <w:lang w:val="nl"/>
        </w:rPr>
        <w:t>Verwerkingsverantwoordelijke</w:t>
      </w:r>
      <w:r w:rsidRPr="00C1265B">
        <w:rPr>
          <w:rFonts w:asciiTheme="majorHAnsi" w:hAnsiTheme="majorHAnsi" w:cs="Cambria"/>
          <w:sz w:val="22"/>
          <w:szCs w:val="22"/>
          <w:lang w:val="nl"/>
        </w:rPr>
        <w:t xml:space="preserve"> stelt enkel persoonsgegevens aan </w:t>
      </w:r>
      <w:r w:rsidR="00160C7E">
        <w:rPr>
          <w:rFonts w:asciiTheme="majorHAnsi" w:hAnsiTheme="majorHAnsi" w:cs="Cambria"/>
          <w:sz w:val="22"/>
          <w:szCs w:val="22"/>
          <w:lang w:val="nl"/>
        </w:rPr>
        <w:t>Verwerker</w:t>
      </w:r>
      <w:r w:rsidRPr="00C1265B">
        <w:rPr>
          <w:rFonts w:asciiTheme="majorHAnsi" w:hAnsiTheme="majorHAnsi" w:cs="Cambria"/>
          <w:sz w:val="22"/>
          <w:szCs w:val="22"/>
          <w:lang w:val="nl"/>
        </w:rPr>
        <w:t xml:space="preserve"> ter beschikking voor verwerking, indien hij zich er van heeft verzekerd dat de vereiste beveiligingsmaatregelen zijn getroffen. </w:t>
      </w:r>
      <w:r w:rsidR="002D02F2">
        <w:rPr>
          <w:rFonts w:asciiTheme="majorHAnsi" w:hAnsiTheme="majorHAnsi" w:cs="Cambria"/>
          <w:sz w:val="22"/>
          <w:szCs w:val="22"/>
          <w:lang w:val="nl"/>
        </w:rPr>
        <w:t>Verwerkingsverantwoordelijke</w:t>
      </w:r>
      <w:r w:rsidRPr="00C1265B">
        <w:rPr>
          <w:rFonts w:asciiTheme="majorHAnsi" w:hAnsiTheme="majorHAnsi" w:cs="Cambria"/>
          <w:sz w:val="22"/>
          <w:szCs w:val="22"/>
          <w:lang w:val="nl"/>
        </w:rPr>
        <w:t xml:space="preserve"> is verantwoordelijk voor de naleving van de door Partijen afgesproken maatregelen.</w:t>
      </w:r>
    </w:p>
    <w:p w14:paraId="727D5F64" w14:textId="77777777" w:rsidR="00C1265B" w:rsidRPr="00C1265B" w:rsidRDefault="00C1265B" w:rsidP="002C3181">
      <w:pPr>
        <w:rPr>
          <w:rFonts w:asciiTheme="majorHAnsi" w:hAnsiTheme="majorHAnsi" w:cs="Cambria"/>
          <w:sz w:val="22"/>
          <w:szCs w:val="22"/>
          <w:lang w:val="nl"/>
        </w:rPr>
      </w:pPr>
    </w:p>
    <w:p w14:paraId="4EC170FE" w14:textId="77777777" w:rsidR="00C1265B" w:rsidRPr="00C1265B" w:rsidRDefault="00C1265B" w:rsidP="002C3181">
      <w:pPr>
        <w:rPr>
          <w:rFonts w:asciiTheme="majorHAnsi" w:hAnsiTheme="majorHAnsi" w:cs="Calibri"/>
          <w:b/>
          <w:bCs/>
          <w:sz w:val="22"/>
          <w:szCs w:val="22"/>
          <w:lang w:val="nl"/>
        </w:rPr>
      </w:pPr>
      <w:r w:rsidRPr="00C1265B">
        <w:rPr>
          <w:rFonts w:asciiTheme="majorHAnsi" w:hAnsiTheme="majorHAnsi" w:cs="Calibri"/>
          <w:b/>
          <w:bCs/>
          <w:sz w:val="22"/>
          <w:szCs w:val="22"/>
          <w:lang w:val="nl"/>
        </w:rPr>
        <w:t>Artikel 7. Meldplicht</w:t>
      </w:r>
    </w:p>
    <w:p w14:paraId="6E18AF3D" w14:textId="1851A65A" w:rsidR="00C1265B" w:rsidRPr="00C1265B" w:rsidRDefault="00C1265B" w:rsidP="002C3181">
      <w:pPr>
        <w:widowControl w:val="0"/>
        <w:autoSpaceDE w:val="0"/>
        <w:autoSpaceDN w:val="0"/>
        <w:adjustRightInd w:val="0"/>
        <w:ind w:left="710" w:hanging="710"/>
        <w:rPr>
          <w:rFonts w:asciiTheme="majorHAnsi" w:hAnsiTheme="majorHAnsi" w:cs="Cambria"/>
          <w:sz w:val="22"/>
          <w:szCs w:val="22"/>
          <w:lang w:val="nl"/>
        </w:rPr>
      </w:pPr>
      <w:r w:rsidRPr="00C1265B">
        <w:rPr>
          <w:rFonts w:asciiTheme="majorHAnsi" w:hAnsiTheme="majorHAnsi" w:cs="Cambria"/>
          <w:sz w:val="22"/>
          <w:szCs w:val="22"/>
          <w:lang w:val="nl"/>
        </w:rPr>
        <w:t>7.1.</w:t>
      </w:r>
      <w:r w:rsidRPr="00C1265B">
        <w:rPr>
          <w:rFonts w:asciiTheme="majorHAnsi" w:hAnsiTheme="majorHAnsi" w:cs="Cambria"/>
          <w:sz w:val="22"/>
          <w:szCs w:val="22"/>
          <w:lang w:val="nl"/>
        </w:rPr>
        <w:tab/>
        <w:t xml:space="preserve">In het geval van een beveiligingslek en/of een datalek </w:t>
      </w:r>
      <w:r w:rsidRPr="00C1265B">
        <w:rPr>
          <w:rFonts w:asciiTheme="majorHAnsi" w:hAnsiTheme="majorHAnsi"/>
          <w:sz w:val="22"/>
          <w:szCs w:val="22"/>
        </w:rPr>
        <w:t xml:space="preserve">(waaronder wordt verstaan: een inbreuk op de beveiliging van persoonsgegevens die leidt tot een aanzienlijke kans op </w:t>
      </w:r>
      <w:r w:rsidR="000B4118">
        <w:rPr>
          <w:rFonts w:asciiTheme="majorHAnsi" w:hAnsiTheme="majorHAnsi"/>
          <w:sz w:val="22"/>
          <w:szCs w:val="22"/>
        </w:rPr>
        <w:t xml:space="preserve">ernstige </w:t>
      </w:r>
      <w:r w:rsidRPr="00C1265B">
        <w:rPr>
          <w:rFonts w:asciiTheme="majorHAnsi" w:hAnsiTheme="majorHAnsi"/>
          <w:sz w:val="22"/>
          <w:szCs w:val="22"/>
        </w:rPr>
        <w:t>nadelige gevolgen, dan wel</w:t>
      </w:r>
      <w:r w:rsidR="000B4118">
        <w:rPr>
          <w:rFonts w:asciiTheme="majorHAnsi" w:hAnsiTheme="majorHAnsi"/>
          <w:sz w:val="22"/>
          <w:szCs w:val="22"/>
        </w:rPr>
        <w:t xml:space="preserve"> ernstige</w:t>
      </w:r>
      <w:r w:rsidRPr="00C1265B">
        <w:rPr>
          <w:rFonts w:asciiTheme="majorHAnsi" w:hAnsiTheme="majorHAnsi"/>
          <w:sz w:val="22"/>
          <w:szCs w:val="22"/>
        </w:rPr>
        <w:t xml:space="preserve"> nadelige gevolgen heeft, voor de bescherming van persoonsgegevens)</w:t>
      </w:r>
      <w:r w:rsidRPr="00C1265B">
        <w:rPr>
          <w:rFonts w:asciiTheme="majorHAnsi" w:hAnsiTheme="majorHAnsi" w:cs="Cambria"/>
          <w:sz w:val="22"/>
          <w:szCs w:val="22"/>
          <w:lang w:val="nl"/>
        </w:rPr>
        <w:t xml:space="preserve"> zal </w:t>
      </w:r>
      <w:r w:rsidR="00160C7E">
        <w:rPr>
          <w:rFonts w:asciiTheme="majorHAnsi" w:hAnsiTheme="majorHAnsi" w:cs="Cambria"/>
          <w:sz w:val="22"/>
          <w:szCs w:val="22"/>
          <w:lang w:val="nl"/>
        </w:rPr>
        <w:t>Verwerker</w:t>
      </w:r>
      <w:r w:rsidRPr="00C1265B">
        <w:rPr>
          <w:rFonts w:asciiTheme="majorHAnsi" w:hAnsiTheme="majorHAnsi" w:cs="Cambria"/>
          <w:sz w:val="22"/>
          <w:szCs w:val="22"/>
          <w:lang w:val="nl"/>
        </w:rPr>
        <w:t xml:space="preserve">, zich naar beste kunnen inspannen om </w:t>
      </w:r>
      <w:r w:rsidR="002D02F2">
        <w:rPr>
          <w:rFonts w:asciiTheme="majorHAnsi" w:hAnsiTheme="majorHAnsi" w:cs="Cambria"/>
          <w:sz w:val="22"/>
          <w:szCs w:val="22"/>
          <w:lang w:val="nl"/>
        </w:rPr>
        <w:t>Verwerkingsverantwoordelijke</w:t>
      </w:r>
      <w:r w:rsidRPr="00C1265B">
        <w:rPr>
          <w:rFonts w:asciiTheme="majorHAnsi" w:hAnsiTheme="majorHAnsi" w:cs="Cambria"/>
          <w:sz w:val="22"/>
          <w:szCs w:val="22"/>
          <w:lang w:val="nl"/>
        </w:rPr>
        <w:t xml:space="preserve"> daarover on</w:t>
      </w:r>
      <w:r w:rsidR="00B224A6">
        <w:rPr>
          <w:rFonts w:asciiTheme="majorHAnsi" w:hAnsiTheme="majorHAnsi" w:cs="Cambria"/>
          <w:sz w:val="22"/>
          <w:szCs w:val="22"/>
          <w:lang w:val="nl"/>
        </w:rPr>
        <w:t xml:space="preserve">verwijld dan wel uiterlijk binnen </w:t>
      </w:r>
      <w:r w:rsidR="00E23F2E">
        <w:rPr>
          <w:rFonts w:asciiTheme="majorHAnsi" w:hAnsiTheme="majorHAnsi" w:cs="Cambria"/>
          <w:sz w:val="22"/>
          <w:szCs w:val="22"/>
          <w:lang w:val="nl"/>
        </w:rPr>
        <w:t>achtenveertig (48)</w:t>
      </w:r>
      <w:r w:rsidR="000B4118">
        <w:rPr>
          <w:rFonts w:asciiTheme="majorHAnsi" w:hAnsiTheme="majorHAnsi" w:cs="Cambria"/>
          <w:sz w:val="22"/>
          <w:szCs w:val="22"/>
          <w:lang w:val="nl"/>
        </w:rPr>
        <w:t xml:space="preserve"> uur </w:t>
      </w:r>
      <w:r w:rsidRPr="00C1265B">
        <w:rPr>
          <w:rFonts w:asciiTheme="majorHAnsi" w:hAnsiTheme="majorHAnsi" w:cs="Cambria"/>
          <w:sz w:val="22"/>
          <w:szCs w:val="22"/>
          <w:lang w:val="nl"/>
        </w:rPr>
        <w:t>te infomeren</w:t>
      </w:r>
      <w:r w:rsidR="00B224A6" w:rsidRPr="00B224A6">
        <w:rPr>
          <w:rFonts w:asciiTheme="majorHAnsi" w:hAnsiTheme="majorHAnsi" w:cs="Cambria"/>
          <w:sz w:val="22"/>
          <w:szCs w:val="22"/>
        </w:rPr>
        <w:t xml:space="preserve"> naar aanleiding waarvan </w:t>
      </w:r>
      <w:r w:rsidR="002D02F2">
        <w:rPr>
          <w:rFonts w:asciiTheme="majorHAnsi" w:hAnsiTheme="majorHAnsi" w:cs="Cambria"/>
          <w:sz w:val="22"/>
          <w:szCs w:val="22"/>
        </w:rPr>
        <w:t>Verwerkingsverantwoordelijke</w:t>
      </w:r>
      <w:r w:rsidR="00B224A6" w:rsidRPr="00B224A6">
        <w:rPr>
          <w:rFonts w:asciiTheme="majorHAnsi" w:hAnsiTheme="majorHAnsi" w:cs="Cambria"/>
          <w:sz w:val="22"/>
          <w:szCs w:val="22"/>
        </w:rPr>
        <w:t xml:space="preserve"> beoordeelt of zij de toezichthoudende autoriteiten en/of betrokkenen zal informeren of niet</w:t>
      </w:r>
      <w:r w:rsidRPr="00C1265B">
        <w:rPr>
          <w:rFonts w:asciiTheme="majorHAnsi" w:hAnsiTheme="majorHAnsi" w:cs="Cambria"/>
          <w:sz w:val="22"/>
          <w:szCs w:val="22"/>
          <w:lang w:val="nl"/>
        </w:rPr>
        <w:t xml:space="preserve">. </w:t>
      </w:r>
      <w:r w:rsidR="00160C7E">
        <w:rPr>
          <w:rFonts w:asciiTheme="majorHAnsi" w:hAnsiTheme="majorHAnsi" w:cs="Cambria"/>
          <w:sz w:val="22"/>
          <w:szCs w:val="22"/>
          <w:lang w:val="nl"/>
        </w:rPr>
        <w:t>Verwerker</w:t>
      </w:r>
      <w:r w:rsidRPr="00C1265B">
        <w:rPr>
          <w:rFonts w:asciiTheme="majorHAnsi" w:hAnsiTheme="majorHAnsi" w:cs="Cambria"/>
          <w:sz w:val="22"/>
          <w:szCs w:val="22"/>
          <w:lang w:val="nl"/>
        </w:rPr>
        <w:t xml:space="preserve"> spant zich naar beste kunnen in om de verstrekte informatie volledig, correct en accuraat te maken. De meldplicht geldt </w:t>
      </w:r>
      <w:bookmarkStart w:id="6" w:name="_Hlk489526751"/>
      <w:r w:rsidR="00B224A6">
        <w:rPr>
          <w:rFonts w:asciiTheme="majorHAnsi" w:hAnsiTheme="majorHAnsi" w:cs="Cambria"/>
          <w:sz w:val="22"/>
          <w:szCs w:val="22"/>
          <w:lang w:val="nl"/>
        </w:rPr>
        <w:t xml:space="preserve">enkel indien het lek daadwerkelijk heeft </w:t>
      </w:r>
      <w:bookmarkEnd w:id="6"/>
      <w:r w:rsidR="00B224A6">
        <w:rPr>
          <w:rFonts w:asciiTheme="majorHAnsi" w:hAnsiTheme="majorHAnsi" w:cs="Cambria"/>
          <w:sz w:val="22"/>
          <w:szCs w:val="22"/>
          <w:lang w:val="nl"/>
        </w:rPr>
        <w:t>plaatsgevonden</w:t>
      </w:r>
      <w:r w:rsidRPr="00C1265B">
        <w:rPr>
          <w:rFonts w:asciiTheme="majorHAnsi" w:hAnsiTheme="majorHAnsi" w:cs="Cambria"/>
          <w:sz w:val="22"/>
          <w:szCs w:val="22"/>
          <w:lang w:val="nl"/>
        </w:rPr>
        <w:t xml:space="preserve">. </w:t>
      </w:r>
    </w:p>
    <w:p w14:paraId="4407B7BD" w14:textId="0F678F7C" w:rsidR="00C1265B" w:rsidRPr="00C1265B" w:rsidRDefault="00C1265B" w:rsidP="002C3181">
      <w:pPr>
        <w:widowControl w:val="0"/>
        <w:autoSpaceDE w:val="0"/>
        <w:autoSpaceDN w:val="0"/>
        <w:adjustRightInd w:val="0"/>
        <w:ind w:left="710" w:hanging="710"/>
        <w:rPr>
          <w:rFonts w:asciiTheme="majorHAnsi" w:hAnsiTheme="majorHAnsi" w:cs="Cambria"/>
          <w:sz w:val="22"/>
          <w:szCs w:val="22"/>
          <w:lang w:val="nl"/>
        </w:rPr>
      </w:pPr>
      <w:r w:rsidRPr="00C1265B">
        <w:rPr>
          <w:rFonts w:asciiTheme="majorHAnsi" w:hAnsiTheme="majorHAnsi" w:cs="Cambria"/>
          <w:sz w:val="22"/>
          <w:szCs w:val="22"/>
          <w:lang w:val="nl"/>
        </w:rPr>
        <w:t>7.2.</w:t>
      </w:r>
      <w:r w:rsidRPr="00C1265B">
        <w:rPr>
          <w:rFonts w:asciiTheme="majorHAnsi" w:hAnsiTheme="majorHAnsi" w:cs="Cambria"/>
          <w:sz w:val="22"/>
          <w:szCs w:val="22"/>
          <w:lang w:val="nl"/>
        </w:rPr>
        <w:tab/>
      </w:r>
      <w:r w:rsidR="002D02F2">
        <w:rPr>
          <w:rFonts w:asciiTheme="majorHAnsi" w:hAnsiTheme="majorHAnsi" w:cs="Cambria"/>
          <w:sz w:val="22"/>
          <w:szCs w:val="22"/>
        </w:rPr>
        <w:t>Verwerkingsverantwoordelijke</w:t>
      </w:r>
      <w:r w:rsidR="00B224A6" w:rsidRPr="00B224A6">
        <w:rPr>
          <w:rFonts w:asciiTheme="majorHAnsi" w:hAnsiTheme="majorHAnsi" w:cs="Cambria"/>
          <w:sz w:val="22"/>
          <w:szCs w:val="22"/>
        </w:rPr>
        <w:t xml:space="preserve"> zal zorgdragen voor het voldoen aan eventuele (wettelijke) meldplichten. </w:t>
      </w:r>
      <w:r w:rsidRPr="00C1265B">
        <w:rPr>
          <w:rFonts w:asciiTheme="majorHAnsi" w:hAnsiTheme="majorHAnsi" w:cs="Cambria"/>
          <w:sz w:val="22"/>
          <w:szCs w:val="22"/>
          <w:lang w:val="nl"/>
        </w:rPr>
        <w:t xml:space="preserve">Indien de wet- en/of regelgeving dit vereist zal </w:t>
      </w:r>
      <w:r w:rsidR="00160C7E">
        <w:rPr>
          <w:rFonts w:asciiTheme="majorHAnsi" w:hAnsiTheme="majorHAnsi" w:cs="Cambria"/>
          <w:sz w:val="22"/>
          <w:szCs w:val="22"/>
          <w:lang w:val="nl"/>
        </w:rPr>
        <w:t>Verwerker</w:t>
      </w:r>
      <w:r w:rsidRPr="00C1265B">
        <w:rPr>
          <w:rFonts w:asciiTheme="majorHAnsi" w:hAnsiTheme="majorHAnsi" w:cs="Cambria"/>
          <w:sz w:val="22"/>
          <w:szCs w:val="22"/>
          <w:lang w:val="nl"/>
        </w:rPr>
        <w:t xml:space="preserve"> meewerken aan het informeren van de ter zake relevante autoriteiten en eventueel betrokkenen. </w:t>
      </w:r>
    </w:p>
    <w:p w14:paraId="77209BCF" w14:textId="77777777" w:rsidR="00C1265B" w:rsidRPr="00C1265B" w:rsidRDefault="00C1265B" w:rsidP="002C3181">
      <w:pPr>
        <w:widowControl w:val="0"/>
        <w:autoSpaceDE w:val="0"/>
        <w:autoSpaceDN w:val="0"/>
        <w:adjustRightInd w:val="0"/>
        <w:ind w:left="710" w:hanging="710"/>
        <w:rPr>
          <w:rFonts w:asciiTheme="majorHAnsi" w:hAnsiTheme="majorHAnsi" w:cs="Cambria"/>
          <w:sz w:val="22"/>
          <w:szCs w:val="22"/>
          <w:lang w:val="nl"/>
        </w:rPr>
      </w:pPr>
      <w:r w:rsidRPr="00C1265B">
        <w:rPr>
          <w:rFonts w:asciiTheme="majorHAnsi" w:hAnsiTheme="majorHAnsi" w:cs="Cambria"/>
          <w:sz w:val="22"/>
          <w:szCs w:val="22"/>
          <w:lang w:val="nl"/>
        </w:rPr>
        <w:t>7.3.</w:t>
      </w:r>
      <w:r w:rsidRPr="00C1265B">
        <w:rPr>
          <w:rFonts w:asciiTheme="majorHAnsi" w:hAnsiTheme="majorHAnsi" w:cs="Cambria"/>
          <w:sz w:val="22"/>
          <w:szCs w:val="22"/>
          <w:lang w:val="nl"/>
        </w:rPr>
        <w:tab/>
        <w:t>De meldplicht behelst in ieder geval het melden van het feit dat er een lek is geweest, alsmede:</w:t>
      </w:r>
    </w:p>
    <w:p w14:paraId="26675801" w14:textId="12F831C9" w:rsidR="003F585A" w:rsidRPr="002C3181" w:rsidRDefault="00B224A6" w:rsidP="007F501F">
      <w:pPr>
        <w:pStyle w:val="Lijstalinea"/>
        <w:widowControl w:val="0"/>
        <w:numPr>
          <w:ilvl w:val="0"/>
          <w:numId w:val="5"/>
        </w:numPr>
        <w:autoSpaceDE w:val="0"/>
        <w:autoSpaceDN w:val="0"/>
        <w:adjustRightInd w:val="0"/>
        <w:rPr>
          <w:rFonts w:asciiTheme="majorHAnsi" w:hAnsiTheme="majorHAnsi" w:cs="Cambria"/>
          <w:sz w:val="22"/>
          <w:szCs w:val="22"/>
          <w:lang w:val="nl"/>
        </w:rPr>
      </w:pPr>
      <w:r w:rsidRPr="002C3181">
        <w:rPr>
          <w:rFonts w:asciiTheme="majorHAnsi" w:hAnsiTheme="majorHAnsi" w:cs="Cambria"/>
          <w:sz w:val="22"/>
          <w:szCs w:val="22"/>
          <w:lang w:val="nl"/>
        </w:rPr>
        <w:t xml:space="preserve">de </w:t>
      </w:r>
      <w:r w:rsidRPr="002C3181">
        <w:rPr>
          <w:rFonts w:asciiTheme="majorHAnsi" w:hAnsiTheme="majorHAnsi" w:cs="Cambria"/>
          <w:sz w:val="22"/>
          <w:szCs w:val="22"/>
        </w:rPr>
        <w:t>datum waarop het lek heeft plaatsgevonden (indien geen exacte datum bekend is: de periode waarbinnen het lek heeft plaatsgevonden</w:t>
      </w:r>
      <w:r w:rsidR="003F585A">
        <w:rPr>
          <w:rFonts w:asciiTheme="majorHAnsi" w:hAnsiTheme="majorHAnsi" w:cs="Cambria"/>
          <w:sz w:val="22"/>
          <w:szCs w:val="22"/>
        </w:rPr>
        <w:t>;</w:t>
      </w:r>
    </w:p>
    <w:p w14:paraId="39063F59" w14:textId="6E489F9E" w:rsidR="00C1265B" w:rsidRPr="002C3181" w:rsidRDefault="00C1265B" w:rsidP="007F501F">
      <w:pPr>
        <w:pStyle w:val="Lijstalinea"/>
        <w:widowControl w:val="0"/>
        <w:numPr>
          <w:ilvl w:val="0"/>
          <w:numId w:val="5"/>
        </w:numPr>
        <w:autoSpaceDE w:val="0"/>
        <w:autoSpaceDN w:val="0"/>
        <w:adjustRightInd w:val="0"/>
        <w:rPr>
          <w:rFonts w:asciiTheme="majorHAnsi" w:hAnsiTheme="majorHAnsi" w:cs="Cambria"/>
          <w:sz w:val="22"/>
          <w:szCs w:val="22"/>
          <w:lang w:val="nl"/>
        </w:rPr>
      </w:pPr>
      <w:r w:rsidRPr="002C3181">
        <w:rPr>
          <w:rFonts w:asciiTheme="majorHAnsi" w:hAnsiTheme="majorHAnsi" w:cs="Cambria"/>
          <w:sz w:val="22"/>
          <w:szCs w:val="22"/>
          <w:lang w:val="nl"/>
        </w:rPr>
        <w:t>wat de (v</w:t>
      </w:r>
      <w:r w:rsidR="00471B7F">
        <w:rPr>
          <w:rFonts w:asciiTheme="majorHAnsi" w:hAnsiTheme="majorHAnsi" w:cs="Cambria"/>
          <w:sz w:val="22"/>
          <w:szCs w:val="22"/>
          <w:lang w:val="nl"/>
        </w:rPr>
        <w:t>ermeende) oorzaak is van het lek</w:t>
      </w:r>
      <w:r w:rsidRPr="002C3181">
        <w:rPr>
          <w:rFonts w:asciiTheme="majorHAnsi" w:hAnsiTheme="majorHAnsi" w:cs="Cambria"/>
          <w:sz w:val="22"/>
          <w:szCs w:val="22"/>
          <w:lang w:val="nl"/>
        </w:rPr>
        <w:t>;</w:t>
      </w:r>
    </w:p>
    <w:p w14:paraId="7625AAE5" w14:textId="45C722E1" w:rsidR="005E3113" w:rsidRPr="005E3113" w:rsidRDefault="005E3113" w:rsidP="007F501F">
      <w:pPr>
        <w:pStyle w:val="Lijstalinea"/>
        <w:widowControl w:val="0"/>
        <w:numPr>
          <w:ilvl w:val="0"/>
          <w:numId w:val="5"/>
        </w:numPr>
        <w:autoSpaceDE w:val="0"/>
        <w:autoSpaceDN w:val="0"/>
        <w:adjustRightInd w:val="0"/>
        <w:rPr>
          <w:rFonts w:asciiTheme="majorHAnsi" w:hAnsiTheme="majorHAnsi" w:cs="Cambria"/>
          <w:sz w:val="22"/>
          <w:szCs w:val="22"/>
          <w:lang w:val="nl"/>
        </w:rPr>
      </w:pPr>
      <w:bookmarkStart w:id="7" w:name="_Hlk489526815"/>
      <w:r w:rsidRPr="005E3113">
        <w:rPr>
          <w:rFonts w:asciiTheme="majorHAnsi" w:hAnsiTheme="majorHAnsi" w:cs="Cambria"/>
          <w:sz w:val="22"/>
          <w:szCs w:val="22"/>
          <w:lang w:val="nl"/>
        </w:rPr>
        <w:t>de datum en het tijdstip waarop he</w:t>
      </w:r>
      <w:r>
        <w:rPr>
          <w:rFonts w:asciiTheme="majorHAnsi" w:hAnsiTheme="majorHAnsi" w:cs="Cambria"/>
          <w:sz w:val="22"/>
          <w:szCs w:val="22"/>
          <w:lang w:val="nl"/>
        </w:rPr>
        <w:t>t lek bekend is geworden bij V</w:t>
      </w:r>
      <w:r w:rsidRPr="005E3113">
        <w:rPr>
          <w:rFonts w:asciiTheme="majorHAnsi" w:hAnsiTheme="majorHAnsi" w:cs="Cambria"/>
          <w:sz w:val="22"/>
          <w:szCs w:val="22"/>
          <w:lang w:val="nl"/>
        </w:rPr>
        <w:t>erwerker of bij een door hem ingeschakelde derde of onderaannemer;</w:t>
      </w:r>
    </w:p>
    <w:p w14:paraId="1E19F893" w14:textId="77777777" w:rsidR="005E3113" w:rsidRPr="005E3113" w:rsidRDefault="005E3113" w:rsidP="007F501F">
      <w:pPr>
        <w:pStyle w:val="Lijstalinea"/>
        <w:widowControl w:val="0"/>
        <w:numPr>
          <w:ilvl w:val="0"/>
          <w:numId w:val="5"/>
        </w:numPr>
        <w:autoSpaceDE w:val="0"/>
        <w:autoSpaceDN w:val="0"/>
        <w:adjustRightInd w:val="0"/>
        <w:rPr>
          <w:rFonts w:asciiTheme="majorHAnsi" w:hAnsiTheme="majorHAnsi" w:cs="Cambria"/>
          <w:sz w:val="22"/>
          <w:szCs w:val="22"/>
          <w:lang w:val="nl"/>
        </w:rPr>
      </w:pPr>
      <w:r w:rsidRPr="005E3113">
        <w:rPr>
          <w:rFonts w:asciiTheme="majorHAnsi" w:hAnsiTheme="majorHAnsi" w:cs="Cambria"/>
          <w:sz w:val="22"/>
          <w:szCs w:val="22"/>
          <w:lang w:val="nl"/>
        </w:rPr>
        <w:t xml:space="preserve">het aantal personen waarvan gegevens zijn gelekt (indien geen exact aantal bekend is: het minimale en maximale aantal personen waarvan gegevens zijn gelekt); </w:t>
      </w:r>
    </w:p>
    <w:p w14:paraId="6561E0AA" w14:textId="77777777" w:rsidR="005E3113" w:rsidRPr="005E3113" w:rsidRDefault="005E3113" w:rsidP="007F501F">
      <w:pPr>
        <w:pStyle w:val="Lijstalinea"/>
        <w:widowControl w:val="0"/>
        <w:numPr>
          <w:ilvl w:val="0"/>
          <w:numId w:val="5"/>
        </w:numPr>
        <w:autoSpaceDE w:val="0"/>
        <w:autoSpaceDN w:val="0"/>
        <w:adjustRightInd w:val="0"/>
        <w:rPr>
          <w:rFonts w:asciiTheme="majorHAnsi" w:hAnsiTheme="majorHAnsi" w:cs="Cambria"/>
          <w:sz w:val="22"/>
          <w:szCs w:val="22"/>
          <w:lang w:val="nl"/>
        </w:rPr>
      </w:pPr>
      <w:r w:rsidRPr="005E3113">
        <w:rPr>
          <w:rFonts w:asciiTheme="majorHAnsi" w:hAnsiTheme="majorHAnsi" w:cs="Cambria"/>
          <w:sz w:val="22"/>
          <w:szCs w:val="22"/>
          <w:lang w:val="nl"/>
        </w:rPr>
        <w:t>een omschrijving van de groep personen van wie gegevens zijn gelekt, inclusief het soort of de soorten persoonsgegevens die gelekt zijn;</w:t>
      </w:r>
    </w:p>
    <w:p w14:paraId="76F4BB9C" w14:textId="1466F3FC" w:rsidR="005E3113" w:rsidRPr="005E3113" w:rsidRDefault="005E3113" w:rsidP="007F501F">
      <w:pPr>
        <w:pStyle w:val="Lijstalinea"/>
        <w:widowControl w:val="0"/>
        <w:numPr>
          <w:ilvl w:val="0"/>
          <w:numId w:val="5"/>
        </w:numPr>
        <w:autoSpaceDE w:val="0"/>
        <w:autoSpaceDN w:val="0"/>
        <w:adjustRightInd w:val="0"/>
        <w:rPr>
          <w:rFonts w:asciiTheme="majorHAnsi" w:hAnsiTheme="majorHAnsi" w:cs="Cambria"/>
          <w:sz w:val="22"/>
          <w:szCs w:val="22"/>
          <w:lang w:val="nl"/>
        </w:rPr>
      </w:pPr>
      <w:r>
        <w:rPr>
          <w:rFonts w:asciiTheme="majorHAnsi" w:hAnsiTheme="majorHAnsi" w:cs="Cambria"/>
          <w:sz w:val="22"/>
          <w:szCs w:val="22"/>
          <w:lang w:val="nl"/>
        </w:rPr>
        <w:t>o</w:t>
      </w:r>
      <w:r w:rsidRPr="005E3113">
        <w:rPr>
          <w:rFonts w:asciiTheme="majorHAnsi" w:hAnsiTheme="majorHAnsi" w:cs="Cambria"/>
          <w:sz w:val="22"/>
          <w:szCs w:val="22"/>
          <w:lang w:val="nl"/>
        </w:rPr>
        <w:t>f de gegevens versleuteld, gehasht of op een andere manier onbegrijpelijk of ontoegankelijk zijn gemaakt voor onbevoegden;</w:t>
      </w:r>
    </w:p>
    <w:p w14:paraId="1B34C487" w14:textId="0FB6ABAD" w:rsidR="005E3113" w:rsidRDefault="005E3113" w:rsidP="007F501F">
      <w:pPr>
        <w:pStyle w:val="Lijstalinea"/>
        <w:widowControl w:val="0"/>
        <w:numPr>
          <w:ilvl w:val="0"/>
          <w:numId w:val="5"/>
        </w:numPr>
        <w:autoSpaceDE w:val="0"/>
        <w:autoSpaceDN w:val="0"/>
        <w:adjustRightInd w:val="0"/>
        <w:rPr>
          <w:rFonts w:asciiTheme="majorHAnsi" w:hAnsiTheme="majorHAnsi" w:cs="Cambria"/>
          <w:sz w:val="22"/>
          <w:szCs w:val="22"/>
          <w:lang w:val="nl"/>
        </w:rPr>
      </w:pPr>
      <w:r w:rsidRPr="005E3113">
        <w:rPr>
          <w:rFonts w:asciiTheme="majorHAnsi" w:hAnsiTheme="majorHAnsi" w:cs="Cambria"/>
          <w:sz w:val="22"/>
          <w:szCs w:val="22"/>
          <w:lang w:val="nl"/>
        </w:rPr>
        <w:t>wat de voorgenomen en/of reeds ondernomen maatregelen zijn om het lek te dichten en om de gevolgen van het lek te beperken</w:t>
      </w:r>
      <w:r>
        <w:rPr>
          <w:rFonts w:asciiTheme="majorHAnsi" w:hAnsiTheme="majorHAnsi" w:cs="Cambria"/>
          <w:sz w:val="22"/>
          <w:szCs w:val="22"/>
          <w:lang w:val="nl"/>
        </w:rPr>
        <w:t>;</w:t>
      </w:r>
    </w:p>
    <w:p w14:paraId="76AF72B4" w14:textId="62AEF965" w:rsidR="00B224A6" w:rsidRPr="002C3181" w:rsidRDefault="005E3113" w:rsidP="007F501F">
      <w:pPr>
        <w:pStyle w:val="Lijstalinea"/>
        <w:numPr>
          <w:ilvl w:val="0"/>
          <w:numId w:val="5"/>
        </w:numPr>
        <w:rPr>
          <w:rFonts w:asciiTheme="majorHAnsi" w:hAnsiTheme="majorHAnsi" w:cs="Cambria"/>
          <w:sz w:val="22"/>
          <w:szCs w:val="22"/>
          <w:lang w:val="nl"/>
        </w:rPr>
      </w:pPr>
      <w:r w:rsidRPr="005E3113">
        <w:rPr>
          <w:rFonts w:asciiTheme="majorHAnsi" w:hAnsiTheme="majorHAnsi" w:cs="Cambria"/>
          <w:sz w:val="22"/>
          <w:szCs w:val="22"/>
          <w:lang w:val="nl"/>
        </w:rPr>
        <w:t>contactgegevens voor de opvolging van de melding</w:t>
      </w:r>
      <w:bookmarkEnd w:id="7"/>
      <w:r w:rsidRPr="005E3113">
        <w:rPr>
          <w:rFonts w:asciiTheme="majorHAnsi" w:hAnsiTheme="majorHAnsi" w:cs="Cambria"/>
          <w:sz w:val="22"/>
          <w:szCs w:val="22"/>
          <w:lang w:val="nl"/>
        </w:rPr>
        <w:t>.</w:t>
      </w:r>
    </w:p>
    <w:p w14:paraId="62E0E181" w14:textId="77777777" w:rsidR="00C1265B" w:rsidRPr="00C1265B" w:rsidRDefault="00C1265B" w:rsidP="002C3181">
      <w:pPr>
        <w:widowControl w:val="0"/>
        <w:autoSpaceDE w:val="0"/>
        <w:autoSpaceDN w:val="0"/>
        <w:adjustRightInd w:val="0"/>
        <w:ind w:left="710" w:hanging="710"/>
        <w:rPr>
          <w:rFonts w:asciiTheme="majorHAnsi" w:hAnsiTheme="majorHAnsi" w:cs="Cambria"/>
          <w:sz w:val="22"/>
          <w:szCs w:val="22"/>
          <w:lang w:val="nl"/>
        </w:rPr>
      </w:pPr>
    </w:p>
    <w:p w14:paraId="6837FA63" w14:textId="6A822440" w:rsidR="00C1265B" w:rsidRPr="00C1265B" w:rsidRDefault="00C1265B" w:rsidP="002C3181">
      <w:pPr>
        <w:widowControl w:val="0"/>
        <w:autoSpaceDE w:val="0"/>
        <w:autoSpaceDN w:val="0"/>
        <w:adjustRightInd w:val="0"/>
        <w:ind w:left="710" w:hanging="710"/>
        <w:rPr>
          <w:rFonts w:asciiTheme="majorHAnsi" w:hAnsiTheme="majorHAnsi" w:cs="Calibri"/>
          <w:b/>
          <w:bCs/>
          <w:sz w:val="22"/>
          <w:szCs w:val="22"/>
          <w:lang w:val="nl"/>
        </w:rPr>
      </w:pPr>
      <w:r w:rsidRPr="00C1265B">
        <w:rPr>
          <w:rFonts w:asciiTheme="majorHAnsi" w:hAnsiTheme="majorHAnsi" w:cs="Calibri"/>
          <w:b/>
          <w:bCs/>
          <w:sz w:val="22"/>
          <w:szCs w:val="22"/>
          <w:lang w:val="nl"/>
        </w:rPr>
        <w:t xml:space="preserve">Artikel 8. </w:t>
      </w:r>
      <w:r w:rsidR="005E3113">
        <w:rPr>
          <w:rFonts w:asciiTheme="majorHAnsi" w:hAnsiTheme="majorHAnsi" w:cs="Calibri"/>
          <w:b/>
          <w:bCs/>
          <w:sz w:val="22"/>
          <w:szCs w:val="22"/>
          <w:lang w:val="nl"/>
        </w:rPr>
        <w:t xml:space="preserve">Rechten </w:t>
      </w:r>
      <w:r w:rsidRPr="00C1265B">
        <w:rPr>
          <w:rFonts w:asciiTheme="majorHAnsi" w:hAnsiTheme="majorHAnsi" w:cs="Calibri"/>
          <w:b/>
          <w:bCs/>
          <w:sz w:val="22"/>
          <w:szCs w:val="22"/>
          <w:lang w:val="nl"/>
        </w:rPr>
        <w:t>van betrokkenen</w:t>
      </w:r>
    </w:p>
    <w:p w14:paraId="468D90B7" w14:textId="34708E1D" w:rsidR="00C1265B" w:rsidRPr="00C1265B" w:rsidRDefault="00C1265B" w:rsidP="002C3181">
      <w:pPr>
        <w:widowControl w:val="0"/>
        <w:autoSpaceDE w:val="0"/>
        <w:autoSpaceDN w:val="0"/>
        <w:adjustRightInd w:val="0"/>
        <w:ind w:left="710" w:hanging="710"/>
        <w:rPr>
          <w:rFonts w:asciiTheme="majorHAnsi" w:hAnsiTheme="majorHAnsi" w:cs="Cambria"/>
          <w:sz w:val="22"/>
          <w:szCs w:val="22"/>
          <w:lang w:val="nl"/>
        </w:rPr>
      </w:pPr>
      <w:r w:rsidRPr="00C1265B">
        <w:rPr>
          <w:rFonts w:asciiTheme="majorHAnsi" w:hAnsiTheme="majorHAnsi" w:cs="Cambria"/>
          <w:sz w:val="22"/>
          <w:szCs w:val="22"/>
          <w:lang w:val="nl"/>
        </w:rPr>
        <w:t>8.1</w:t>
      </w:r>
      <w:r w:rsidRPr="00C1265B">
        <w:rPr>
          <w:rFonts w:asciiTheme="majorHAnsi" w:hAnsiTheme="majorHAnsi" w:cs="Cambria"/>
          <w:sz w:val="22"/>
          <w:szCs w:val="22"/>
          <w:lang w:val="nl"/>
        </w:rPr>
        <w:tab/>
        <w:t xml:space="preserve">In het geval dat een betrokkene een verzoek tot </w:t>
      </w:r>
      <w:bookmarkStart w:id="8" w:name="_Hlk489529095"/>
      <w:r w:rsidR="005E3113">
        <w:rPr>
          <w:rFonts w:asciiTheme="majorHAnsi" w:hAnsiTheme="majorHAnsi" w:cs="Cambria"/>
          <w:sz w:val="22"/>
          <w:szCs w:val="22"/>
          <w:lang w:val="nl"/>
        </w:rPr>
        <w:t xml:space="preserve">uitoefening van zijn/haar wettelijke rechten </w:t>
      </w:r>
      <w:bookmarkEnd w:id="8"/>
      <w:r w:rsidRPr="00C1265B">
        <w:rPr>
          <w:rFonts w:asciiTheme="majorHAnsi" w:hAnsiTheme="majorHAnsi" w:cs="Cambria"/>
          <w:sz w:val="22"/>
          <w:szCs w:val="22"/>
          <w:lang w:val="nl"/>
        </w:rPr>
        <w:t xml:space="preserve">richt aan </w:t>
      </w:r>
      <w:r w:rsidR="00160C7E">
        <w:rPr>
          <w:rFonts w:asciiTheme="majorHAnsi" w:hAnsiTheme="majorHAnsi" w:cs="Cambria"/>
          <w:sz w:val="22"/>
          <w:szCs w:val="22"/>
          <w:lang w:val="nl"/>
        </w:rPr>
        <w:t>Verwerker</w:t>
      </w:r>
      <w:r w:rsidRPr="00C1265B">
        <w:rPr>
          <w:rFonts w:asciiTheme="majorHAnsi" w:hAnsiTheme="majorHAnsi" w:cs="Cambria"/>
          <w:sz w:val="22"/>
          <w:szCs w:val="22"/>
          <w:lang w:val="nl"/>
        </w:rPr>
        <w:t xml:space="preserve">, zal </w:t>
      </w:r>
      <w:r w:rsidR="00160C7E">
        <w:rPr>
          <w:rFonts w:asciiTheme="majorHAnsi" w:hAnsiTheme="majorHAnsi" w:cs="Cambria"/>
          <w:sz w:val="22"/>
          <w:szCs w:val="22"/>
          <w:lang w:val="nl"/>
        </w:rPr>
        <w:t>Verwerker</w:t>
      </w:r>
      <w:r w:rsidRPr="00C1265B">
        <w:rPr>
          <w:rFonts w:asciiTheme="majorHAnsi" w:hAnsiTheme="majorHAnsi" w:cs="Cambria"/>
          <w:sz w:val="22"/>
          <w:szCs w:val="22"/>
          <w:lang w:val="nl"/>
        </w:rPr>
        <w:t xml:space="preserve"> het verzoek doorsturen aan </w:t>
      </w:r>
      <w:r w:rsidR="002D02F2">
        <w:rPr>
          <w:rFonts w:asciiTheme="majorHAnsi" w:hAnsiTheme="majorHAnsi" w:cs="Cambria"/>
          <w:sz w:val="22"/>
          <w:szCs w:val="22"/>
          <w:lang w:val="nl"/>
        </w:rPr>
        <w:t>Verwerkingsverantwoordelijke</w:t>
      </w:r>
      <w:r w:rsidRPr="00C1265B">
        <w:rPr>
          <w:rFonts w:asciiTheme="majorHAnsi" w:hAnsiTheme="majorHAnsi" w:cs="Cambria"/>
          <w:sz w:val="22"/>
          <w:szCs w:val="22"/>
          <w:lang w:val="nl"/>
        </w:rPr>
        <w:t xml:space="preserve"> en de betrokkene hiervan op de hoogte stellen. </w:t>
      </w:r>
      <w:r w:rsidR="002D02F2">
        <w:rPr>
          <w:rFonts w:asciiTheme="majorHAnsi" w:hAnsiTheme="majorHAnsi" w:cs="Cambria"/>
          <w:sz w:val="22"/>
          <w:szCs w:val="22"/>
          <w:lang w:val="nl"/>
        </w:rPr>
        <w:t>Verwerkingsverantwoordelijke</w:t>
      </w:r>
      <w:r w:rsidRPr="00C1265B">
        <w:rPr>
          <w:rFonts w:asciiTheme="majorHAnsi" w:hAnsiTheme="majorHAnsi" w:cs="Cambria"/>
          <w:sz w:val="22"/>
          <w:szCs w:val="22"/>
          <w:lang w:val="nl"/>
        </w:rPr>
        <w:t xml:space="preserve"> zal het verzoek vervolgens verder zelfstandig afhandelen. Indien blijkt dat de </w:t>
      </w:r>
      <w:r w:rsidR="002D02F2">
        <w:rPr>
          <w:rFonts w:asciiTheme="majorHAnsi" w:hAnsiTheme="majorHAnsi" w:cs="Cambria"/>
          <w:sz w:val="22"/>
          <w:szCs w:val="22"/>
          <w:lang w:val="nl"/>
        </w:rPr>
        <w:t>Verwerkingsverantwoordelijke</w:t>
      </w:r>
      <w:r w:rsidRPr="00C1265B">
        <w:rPr>
          <w:rFonts w:asciiTheme="majorHAnsi" w:hAnsiTheme="majorHAnsi" w:cs="Cambria"/>
          <w:sz w:val="22"/>
          <w:szCs w:val="22"/>
          <w:lang w:val="nl"/>
        </w:rPr>
        <w:t xml:space="preserve"> hulp benodigd heeft van de </w:t>
      </w:r>
      <w:r w:rsidR="00160C7E">
        <w:rPr>
          <w:rFonts w:asciiTheme="majorHAnsi" w:hAnsiTheme="majorHAnsi" w:cs="Cambria"/>
          <w:sz w:val="22"/>
          <w:szCs w:val="22"/>
          <w:lang w:val="nl"/>
        </w:rPr>
        <w:t>Verwerker</w:t>
      </w:r>
      <w:r w:rsidRPr="00C1265B">
        <w:rPr>
          <w:rFonts w:asciiTheme="majorHAnsi" w:hAnsiTheme="majorHAnsi" w:cs="Cambria"/>
          <w:sz w:val="22"/>
          <w:szCs w:val="22"/>
          <w:lang w:val="nl"/>
        </w:rPr>
        <w:t xml:space="preserve"> voor de uitvoering van een verzoek van een betrokkene, dan kan de </w:t>
      </w:r>
      <w:r w:rsidR="00160C7E">
        <w:rPr>
          <w:rFonts w:asciiTheme="majorHAnsi" w:hAnsiTheme="majorHAnsi" w:cs="Cambria"/>
          <w:sz w:val="22"/>
          <w:szCs w:val="22"/>
          <w:lang w:val="nl"/>
        </w:rPr>
        <w:t>Verwerker</w:t>
      </w:r>
      <w:r w:rsidRPr="00C1265B">
        <w:rPr>
          <w:rFonts w:asciiTheme="majorHAnsi" w:hAnsiTheme="majorHAnsi" w:cs="Cambria"/>
          <w:sz w:val="22"/>
          <w:szCs w:val="22"/>
          <w:lang w:val="nl"/>
        </w:rPr>
        <w:t xml:space="preserve"> hiervoor kosten in rekening brengen. </w:t>
      </w:r>
    </w:p>
    <w:p w14:paraId="3FF593C6" w14:textId="77777777" w:rsidR="00C1265B" w:rsidRPr="00C1265B" w:rsidRDefault="00C1265B" w:rsidP="002C3181">
      <w:pPr>
        <w:rPr>
          <w:rFonts w:asciiTheme="majorHAnsi" w:hAnsiTheme="majorHAnsi" w:cs="Cambria"/>
          <w:sz w:val="22"/>
          <w:szCs w:val="22"/>
          <w:lang w:val="nl"/>
        </w:rPr>
      </w:pPr>
    </w:p>
    <w:p w14:paraId="4B32DDDC" w14:textId="77777777" w:rsidR="00C1265B" w:rsidRPr="00C1265B" w:rsidRDefault="00C1265B" w:rsidP="002C3181">
      <w:pPr>
        <w:ind w:left="705" w:hanging="705"/>
        <w:rPr>
          <w:rFonts w:asciiTheme="majorHAnsi" w:hAnsiTheme="majorHAnsi" w:cs="Calibri"/>
          <w:b/>
          <w:bCs/>
          <w:sz w:val="22"/>
          <w:szCs w:val="22"/>
          <w:lang w:val="nl"/>
        </w:rPr>
      </w:pPr>
      <w:r w:rsidRPr="00C1265B">
        <w:rPr>
          <w:rFonts w:asciiTheme="majorHAnsi" w:hAnsiTheme="majorHAnsi" w:cs="Calibri"/>
          <w:b/>
          <w:bCs/>
          <w:sz w:val="22"/>
          <w:szCs w:val="22"/>
          <w:lang w:val="nl"/>
        </w:rPr>
        <w:t>Artikel 9. Geheimhoudingsplicht</w:t>
      </w:r>
    </w:p>
    <w:p w14:paraId="79760CF9" w14:textId="3287E60C" w:rsidR="00C1265B" w:rsidRPr="00C1265B" w:rsidRDefault="00C1265B" w:rsidP="002C3181">
      <w:pPr>
        <w:ind w:left="705" w:hanging="705"/>
        <w:rPr>
          <w:rFonts w:asciiTheme="majorHAnsi" w:hAnsiTheme="majorHAnsi"/>
          <w:sz w:val="22"/>
          <w:szCs w:val="22"/>
        </w:rPr>
      </w:pPr>
      <w:r w:rsidRPr="00C1265B">
        <w:rPr>
          <w:rFonts w:asciiTheme="majorHAnsi" w:hAnsiTheme="majorHAnsi" w:cs="Calibri"/>
          <w:bCs/>
          <w:sz w:val="22"/>
          <w:szCs w:val="22"/>
          <w:lang w:val="nl"/>
        </w:rPr>
        <w:t>9.1.</w:t>
      </w:r>
      <w:r w:rsidRPr="00C1265B">
        <w:rPr>
          <w:rFonts w:asciiTheme="majorHAnsi" w:hAnsiTheme="majorHAnsi" w:cs="Calibri"/>
          <w:b/>
          <w:bCs/>
          <w:sz w:val="22"/>
          <w:szCs w:val="22"/>
          <w:lang w:val="nl"/>
        </w:rPr>
        <w:tab/>
      </w:r>
      <w:r w:rsidRPr="00C1265B">
        <w:rPr>
          <w:rFonts w:asciiTheme="majorHAnsi" w:hAnsiTheme="majorHAnsi"/>
          <w:sz w:val="22"/>
          <w:szCs w:val="22"/>
        </w:rPr>
        <w:t xml:space="preserve">Op alle persoonsgegevens die </w:t>
      </w:r>
      <w:r w:rsidR="00160C7E">
        <w:rPr>
          <w:rFonts w:asciiTheme="majorHAnsi" w:hAnsiTheme="majorHAnsi"/>
          <w:sz w:val="22"/>
          <w:szCs w:val="22"/>
        </w:rPr>
        <w:t>Verwerker</w:t>
      </w:r>
      <w:r w:rsidRPr="00C1265B">
        <w:rPr>
          <w:rFonts w:asciiTheme="majorHAnsi" w:hAnsiTheme="majorHAnsi"/>
          <w:sz w:val="22"/>
          <w:szCs w:val="22"/>
        </w:rPr>
        <w:t xml:space="preserve"> van </w:t>
      </w:r>
      <w:r w:rsidR="002D02F2">
        <w:rPr>
          <w:rFonts w:asciiTheme="majorHAnsi" w:hAnsiTheme="majorHAnsi"/>
          <w:sz w:val="22"/>
          <w:szCs w:val="22"/>
        </w:rPr>
        <w:t>Verwerkingsverantwoordelijke</w:t>
      </w:r>
      <w:r w:rsidRPr="00C1265B">
        <w:rPr>
          <w:rFonts w:asciiTheme="majorHAnsi" w:hAnsiTheme="majorHAnsi"/>
          <w:sz w:val="22"/>
          <w:szCs w:val="22"/>
        </w:rPr>
        <w:t xml:space="preserve"> ontvangt en/of zelf verzamelt in het kader van deze </w:t>
      </w:r>
      <w:r w:rsidR="00160C7E">
        <w:rPr>
          <w:rFonts w:asciiTheme="majorHAnsi" w:hAnsiTheme="majorHAnsi"/>
          <w:sz w:val="22"/>
          <w:szCs w:val="22"/>
        </w:rPr>
        <w:t>Verwerker</w:t>
      </w:r>
      <w:r w:rsidRPr="00C1265B">
        <w:rPr>
          <w:rFonts w:asciiTheme="majorHAnsi" w:hAnsiTheme="majorHAnsi"/>
          <w:sz w:val="22"/>
          <w:szCs w:val="22"/>
        </w:rPr>
        <w:t xml:space="preserve">sovereenkomst, rust een geheimhoudingsplicht jegens derden. </w:t>
      </w:r>
      <w:r w:rsidR="00160C7E">
        <w:rPr>
          <w:rFonts w:asciiTheme="majorHAnsi" w:hAnsiTheme="majorHAnsi"/>
          <w:sz w:val="22"/>
          <w:szCs w:val="22"/>
          <w:lang w:val="nl"/>
        </w:rPr>
        <w:t>Verwerker</w:t>
      </w:r>
      <w:r w:rsidRPr="00C1265B">
        <w:rPr>
          <w:rFonts w:asciiTheme="majorHAnsi" w:hAnsiTheme="majorHAnsi"/>
          <w:sz w:val="22"/>
          <w:szCs w:val="22"/>
          <w:lang w:val="nl"/>
        </w:rPr>
        <w:t xml:space="preserve"> zal deze informatie niet voor een ander doel </w:t>
      </w:r>
      <w:r w:rsidRPr="00C1265B">
        <w:rPr>
          <w:rFonts w:asciiTheme="majorHAnsi" w:hAnsiTheme="majorHAnsi"/>
          <w:sz w:val="22"/>
          <w:szCs w:val="22"/>
          <w:lang w:val="nl"/>
        </w:rPr>
        <w:lastRenderedPageBreak/>
        <w:t xml:space="preserve">gebruiken dan waarvoor hij deze heeft verkregen, </w:t>
      </w:r>
      <w:r w:rsidR="005E3113">
        <w:rPr>
          <w:rFonts w:asciiTheme="majorHAnsi" w:hAnsiTheme="majorHAnsi"/>
          <w:sz w:val="22"/>
          <w:szCs w:val="22"/>
          <w:lang w:val="nl"/>
        </w:rPr>
        <w:t xml:space="preserve">tenzij </w:t>
      </w:r>
      <w:r w:rsidRPr="00C1265B">
        <w:rPr>
          <w:rFonts w:asciiTheme="majorHAnsi" w:hAnsiTheme="majorHAnsi"/>
          <w:sz w:val="22"/>
          <w:szCs w:val="22"/>
          <w:lang w:val="nl"/>
        </w:rPr>
        <w:t>deze in een zodanige vorm is gebracht dat deze niet tot betrokkenen herleidbaar is.</w:t>
      </w:r>
    </w:p>
    <w:p w14:paraId="40DC944F" w14:textId="35A6900E" w:rsidR="00C1265B" w:rsidRPr="00C1265B" w:rsidRDefault="00C1265B" w:rsidP="002C3181">
      <w:pPr>
        <w:ind w:left="705" w:hanging="705"/>
        <w:rPr>
          <w:rFonts w:asciiTheme="majorHAnsi" w:hAnsiTheme="majorHAnsi"/>
          <w:sz w:val="22"/>
          <w:szCs w:val="22"/>
        </w:rPr>
      </w:pPr>
      <w:r w:rsidRPr="00C1265B">
        <w:rPr>
          <w:rFonts w:asciiTheme="majorHAnsi" w:hAnsiTheme="majorHAnsi" w:cs="Calibri"/>
          <w:bCs/>
          <w:sz w:val="22"/>
          <w:szCs w:val="22"/>
          <w:lang w:val="nl"/>
        </w:rPr>
        <w:t>9.2.</w:t>
      </w:r>
      <w:r w:rsidRPr="00C1265B">
        <w:rPr>
          <w:rFonts w:asciiTheme="majorHAnsi" w:hAnsiTheme="majorHAnsi" w:cs="Calibri"/>
          <w:b/>
          <w:bCs/>
          <w:sz w:val="22"/>
          <w:szCs w:val="22"/>
          <w:lang w:val="nl"/>
        </w:rPr>
        <w:tab/>
      </w:r>
      <w:r w:rsidRPr="00C1265B">
        <w:rPr>
          <w:rFonts w:asciiTheme="majorHAnsi" w:hAnsiTheme="majorHAnsi"/>
          <w:sz w:val="22"/>
          <w:szCs w:val="22"/>
        </w:rPr>
        <w:t xml:space="preserve">Deze geheimhoudingsplicht is niet van toepassing voor zover </w:t>
      </w:r>
      <w:r w:rsidR="002D02F2">
        <w:rPr>
          <w:rFonts w:asciiTheme="majorHAnsi" w:hAnsiTheme="majorHAnsi"/>
          <w:sz w:val="22"/>
          <w:szCs w:val="22"/>
        </w:rPr>
        <w:t>Verwerkingsverantwoordelijke</w:t>
      </w:r>
      <w:r w:rsidRPr="00C1265B">
        <w:rPr>
          <w:rFonts w:asciiTheme="majorHAnsi" w:hAnsiTheme="majorHAnsi"/>
          <w:sz w:val="22"/>
          <w:szCs w:val="22"/>
        </w:rPr>
        <w:t xml:space="preserve"> uitdrukkelijke toestemming heeft gegeven om de informatie aan derden te verschaffen, indien het verstrekken van de informatie aan derden logischerwijs noodzakelijk is gezien de aard van de verstrekte opdracht en de uitvoering van deze </w:t>
      </w:r>
      <w:r w:rsidR="00160C7E">
        <w:rPr>
          <w:rFonts w:asciiTheme="majorHAnsi" w:hAnsiTheme="majorHAnsi"/>
          <w:sz w:val="22"/>
          <w:szCs w:val="22"/>
        </w:rPr>
        <w:t>Verwerker</w:t>
      </w:r>
      <w:r w:rsidRPr="00C1265B">
        <w:rPr>
          <w:rFonts w:asciiTheme="majorHAnsi" w:hAnsiTheme="majorHAnsi"/>
          <w:sz w:val="22"/>
          <w:szCs w:val="22"/>
        </w:rPr>
        <w:t>sovereenkomst, of indien er een wettelijke verplichting bestaat om de informatie aan een derde te verstrekken.</w:t>
      </w:r>
    </w:p>
    <w:p w14:paraId="69326B3F" w14:textId="77777777" w:rsidR="00C1265B" w:rsidRPr="00C1265B" w:rsidRDefault="00C1265B" w:rsidP="002C3181">
      <w:pPr>
        <w:ind w:left="705" w:hanging="705"/>
        <w:rPr>
          <w:rFonts w:asciiTheme="majorHAnsi" w:hAnsiTheme="majorHAnsi" w:cs="Calibri"/>
          <w:bCs/>
          <w:sz w:val="22"/>
          <w:szCs w:val="22"/>
          <w:lang w:val="nl"/>
        </w:rPr>
      </w:pPr>
    </w:p>
    <w:p w14:paraId="4E4933D7" w14:textId="77777777" w:rsidR="00C1265B" w:rsidRPr="00C1265B" w:rsidRDefault="00C1265B" w:rsidP="002C3181">
      <w:pPr>
        <w:rPr>
          <w:rFonts w:asciiTheme="majorHAnsi" w:hAnsiTheme="majorHAnsi" w:cs="Cambria"/>
          <w:sz w:val="22"/>
          <w:szCs w:val="22"/>
          <w:lang w:val="nl"/>
        </w:rPr>
      </w:pPr>
      <w:r w:rsidRPr="00C1265B">
        <w:rPr>
          <w:rFonts w:asciiTheme="majorHAnsi" w:hAnsiTheme="majorHAnsi" w:cs="Calibri"/>
          <w:b/>
          <w:bCs/>
          <w:sz w:val="22"/>
          <w:szCs w:val="22"/>
          <w:lang w:val="nl"/>
        </w:rPr>
        <w:t>Artikel 10. Audit</w:t>
      </w:r>
    </w:p>
    <w:p w14:paraId="6956A4C8" w14:textId="30732654" w:rsidR="00C1265B" w:rsidRPr="00C1265B" w:rsidRDefault="00C1265B" w:rsidP="002C3181">
      <w:pPr>
        <w:widowControl w:val="0"/>
        <w:autoSpaceDE w:val="0"/>
        <w:autoSpaceDN w:val="0"/>
        <w:adjustRightInd w:val="0"/>
        <w:ind w:left="710" w:hanging="710"/>
        <w:rPr>
          <w:rFonts w:asciiTheme="majorHAnsi" w:hAnsiTheme="majorHAnsi" w:cs="Cambria"/>
          <w:sz w:val="22"/>
          <w:szCs w:val="22"/>
          <w:lang w:val="nl"/>
        </w:rPr>
      </w:pPr>
      <w:r w:rsidRPr="00C1265B">
        <w:rPr>
          <w:rFonts w:asciiTheme="majorHAnsi" w:hAnsiTheme="majorHAnsi" w:cs="Cambria"/>
          <w:sz w:val="22"/>
          <w:szCs w:val="22"/>
          <w:lang w:val="nl"/>
        </w:rPr>
        <w:t>10.1.</w:t>
      </w:r>
      <w:r w:rsidRPr="00C1265B">
        <w:rPr>
          <w:rFonts w:asciiTheme="majorHAnsi" w:hAnsiTheme="majorHAnsi" w:cs="Cambria"/>
          <w:sz w:val="22"/>
          <w:szCs w:val="22"/>
          <w:lang w:val="nl"/>
        </w:rPr>
        <w:tab/>
      </w:r>
      <w:r w:rsidR="002D02F2">
        <w:rPr>
          <w:rFonts w:asciiTheme="majorHAnsi" w:hAnsiTheme="majorHAnsi" w:cs="Cambria"/>
          <w:sz w:val="22"/>
          <w:szCs w:val="22"/>
          <w:lang w:val="nl"/>
        </w:rPr>
        <w:t>Verwerkingsverantwoordelijke</w:t>
      </w:r>
      <w:r w:rsidRPr="00C1265B">
        <w:rPr>
          <w:rFonts w:asciiTheme="majorHAnsi" w:hAnsiTheme="majorHAnsi" w:cs="Cambria"/>
          <w:sz w:val="22"/>
          <w:szCs w:val="22"/>
          <w:lang w:val="nl"/>
        </w:rPr>
        <w:t xml:space="preserve"> heeft het recht om audits uit te laten voeren door een onafhankelijke ICT-deskundige die aan geheimhouding is gebonden ter controle van naleving van alle punten uit deze </w:t>
      </w:r>
      <w:r w:rsidR="00160C7E">
        <w:rPr>
          <w:rFonts w:asciiTheme="majorHAnsi" w:hAnsiTheme="majorHAnsi" w:cs="Cambria"/>
          <w:sz w:val="22"/>
          <w:szCs w:val="22"/>
          <w:lang w:val="nl"/>
        </w:rPr>
        <w:t>Verwerker</w:t>
      </w:r>
      <w:r w:rsidRPr="00C1265B">
        <w:rPr>
          <w:rFonts w:asciiTheme="majorHAnsi" w:hAnsiTheme="majorHAnsi" w:cs="Cambria"/>
          <w:sz w:val="22"/>
          <w:szCs w:val="22"/>
          <w:lang w:val="nl"/>
        </w:rPr>
        <w:t>sovereenkomst.</w:t>
      </w:r>
    </w:p>
    <w:p w14:paraId="3BFC7927" w14:textId="0147E8FA" w:rsidR="00C1265B" w:rsidRPr="00C1265B" w:rsidRDefault="00C1265B" w:rsidP="002C3181">
      <w:pPr>
        <w:widowControl w:val="0"/>
        <w:autoSpaceDE w:val="0"/>
        <w:autoSpaceDN w:val="0"/>
        <w:adjustRightInd w:val="0"/>
        <w:ind w:left="710" w:hanging="710"/>
        <w:rPr>
          <w:rFonts w:asciiTheme="majorHAnsi" w:hAnsiTheme="majorHAnsi" w:cs="Cambria"/>
          <w:sz w:val="22"/>
          <w:szCs w:val="22"/>
          <w:lang w:val="nl"/>
        </w:rPr>
      </w:pPr>
      <w:r w:rsidRPr="00C1265B">
        <w:rPr>
          <w:rFonts w:asciiTheme="majorHAnsi" w:hAnsiTheme="majorHAnsi" w:cs="Cambria"/>
          <w:sz w:val="22"/>
          <w:szCs w:val="22"/>
          <w:lang w:val="nl"/>
        </w:rPr>
        <w:t>10.2.</w:t>
      </w:r>
      <w:r w:rsidRPr="00C1265B">
        <w:rPr>
          <w:rFonts w:asciiTheme="majorHAnsi" w:hAnsiTheme="majorHAnsi" w:cs="Cambria"/>
          <w:sz w:val="22"/>
          <w:szCs w:val="22"/>
          <w:lang w:val="nl"/>
        </w:rPr>
        <w:tab/>
        <w:t xml:space="preserve">Deze audit vindt uitsluitend plaatst nadat </w:t>
      </w:r>
      <w:r w:rsidR="002D02F2">
        <w:rPr>
          <w:rFonts w:asciiTheme="majorHAnsi" w:hAnsiTheme="majorHAnsi" w:cs="Cambria"/>
          <w:sz w:val="22"/>
          <w:szCs w:val="22"/>
          <w:lang w:val="nl"/>
        </w:rPr>
        <w:t>Verwerkingsverantwoordelijke</w:t>
      </w:r>
      <w:r w:rsidRPr="00C1265B">
        <w:rPr>
          <w:rFonts w:asciiTheme="majorHAnsi" w:hAnsiTheme="majorHAnsi" w:cs="Cambria"/>
          <w:sz w:val="22"/>
          <w:szCs w:val="22"/>
          <w:lang w:val="nl"/>
        </w:rPr>
        <w:t xml:space="preserve"> de bij </w:t>
      </w:r>
      <w:r w:rsidR="00160C7E">
        <w:rPr>
          <w:rFonts w:asciiTheme="majorHAnsi" w:hAnsiTheme="majorHAnsi" w:cs="Cambria"/>
          <w:sz w:val="22"/>
          <w:szCs w:val="22"/>
          <w:lang w:val="nl"/>
        </w:rPr>
        <w:t>Verwerker</w:t>
      </w:r>
      <w:r w:rsidRPr="00C1265B">
        <w:rPr>
          <w:rFonts w:asciiTheme="majorHAnsi" w:hAnsiTheme="majorHAnsi" w:cs="Cambria"/>
          <w:sz w:val="22"/>
          <w:szCs w:val="22"/>
          <w:lang w:val="nl"/>
        </w:rPr>
        <w:t xml:space="preserve"> aanwezige soortgelijke auditrapportages heeft opgevraagd, beoordeeld en redelijke argumenten aanbrengt die een door </w:t>
      </w:r>
      <w:r w:rsidR="002D02F2">
        <w:rPr>
          <w:rFonts w:asciiTheme="majorHAnsi" w:hAnsiTheme="majorHAnsi" w:cs="Cambria"/>
          <w:sz w:val="22"/>
          <w:szCs w:val="22"/>
          <w:lang w:val="nl"/>
        </w:rPr>
        <w:t>Verwerkingsverantwoordelijke</w:t>
      </w:r>
      <w:r w:rsidRPr="00C1265B">
        <w:rPr>
          <w:rFonts w:asciiTheme="majorHAnsi" w:hAnsiTheme="majorHAnsi" w:cs="Cambria"/>
          <w:sz w:val="22"/>
          <w:szCs w:val="22"/>
          <w:lang w:val="nl"/>
        </w:rPr>
        <w:t xml:space="preserve"> geïnitieerde audit alsnog rechtvaardigen. Een dergelijke audit wordt gerechtvaardigd wanneer de bij </w:t>
      </w:r>
      <w:r w:rsidR="00160C7E">
        <w:rPr>
          <w:rFonts w:asciiTheme="majorHAnsi" w:hAnsiTheme="majorHAnsi" w:cs="Cambria"/>
          <w:sz w:val="22"/>
          <w:szCs w:val="22"/>
          <w:lang w:val="nl"/>
        </w:rPr>
        <w:t>Verwerker</w:t>
      </w:r>
      <w:r w:rsidRPr="00C1265B">
        <w:rPr>
          <w:rFonts w:asciiTheme="majorHAnsi" w:hAnsiTheme="majorHAnsi" w:cs="Cambria"/>
          <w:sz w:val="22"/>
          <w:szCs w:val="22"/>
          <w:lang w:val="nl"/>
        </w:rPr>
        <w:t xml:space="preserve"> aanwezige soortgelijke auditrapportages geen of onvoldoende uitsluitsel geven over het naleven van deze </w:t>
      </w:r>
      <w:r w:rsidR="00160C7E">
        <w:rPr>
          <w:rFonts w:asciiTheme="majorHAnsi" w:hAnsiTheme="majorHAnsi" w:cs="Cambria"/>
          <w:sz w:val="22"/>
          <w:szCs w:val="22"/>
          <w:lang w:val="nl"/>
        </w:rPr>
        <w:t>Verwerker</w:t>
      </w:r>
      <w:r w:rsidRPr="00C1265B">
        <w:rPr>
          <w:rFonts w:asciiTheme="majorHAnsi" w:hAnsiTheme="majorHAnsi" w:cs="Cambria"/>
          <w:sz w:val="22"/>
          <w:szCs w:val="22"/>
          <w:lang w:val="nl"/>
        </w:rPr>
        <w:t xml:space="preserve">sovereenkomst door </w:t>
      </w:r>
      <w:r w:rsidR="00160C7E">
        <w:rPr>
          <w:rFonts w:asciiTheme="majorHAnsi" w:hAnsiTheme="majorHAnsi" w:cs="Cambria"/>
          <w:sz w:val="22"/>
          <w:szCs w:val="22"/>
          <w:lang w:val="nl"/>
        </w:rPr>
        <w:t>Verwerker</w:t>
      </w:r>
      <w:r w:rsidRPr="00C1265B">
        <w:rPr>
          <w:rFonts w:asciiTheme="majorHAnsi" w:hAnsiTheme="majorHAnsi" w:cs="Cambria"/>
          <w:sz w:val="22"/>
          <w:szCs w:val="22"/>
          <w:lang w:val="nl"/>
        </w:rPr>
        <w:t xml:space="preserve">. De door </w:t>
      </w:r>
      <w:r w:rsidR="002D02F2">
        <w:rPr>
          <w:rFonts w:asciiTheme="majorHAnsi" w:hAnsiTheme="majorHAnsi" w:cs="Cambria"/>
          <w:sz w:val="22"/>
          <w:szCs w:val="22"/>
          <w:lang w:val="nl"/>
        </w:rPr>
        <w:t>Verwerkingsverantwoordelijke</w:t>
      </w:r>
      <w:r w:rsidRPr="00C1265B">
        <w:rPr>
          <w:rFonts w:asciiTheme="majorHAnsi" w:hAnsiTheme="majorHAnsi" w:cs="Cambria"/>
          <w:sz w:val="22"/>
          <w:szCs w:val="22"/>
          <w:lang w:val="nl"/>
        </w:rPr>
        <w:t xml:space="preserve"> geïnitieerde audit vindt twee weken na voorafgaande aankondiging door </w:t>
      </w:r>
      <w:r w:rsidR="002D02F2">
        <w:rPr>
          <w:rFonts w:asciiTheme="majorHAnsi" w:hAnsiTheme="majorHAnsi" w:cs="Cambria"/>
          <w:sz w:val="22"/>
          <w:szCs w:val="22"/>
          <w:lang w:val="nl"/>
        </w:rPr>
        <w:t>Verwerkingsverantwoordelijke</w:t>
      </w:r>
      <w:r w:rsidRPr="00C1265B">
        <w:rPr>
          <w:rFonts w:asciiTheme="majorHAnsi" w:hAnsiTheme="majorHAnsi" w:cs="Cambria"/>
          <w:sz w:val="22"/>
          <w:szCs w:val="22"/>
          <w:lang w:val="nl"/>
        </w:rPr>
        <w:t xml:space="preserve">, </w:t>
      </w:r>
      <w:r w:rsidR="005E3113">
        <w:rPr>
          <w:rFonts w:asciiTheme="majorHAnsi" w:hAnsiTheme="majorHAnsi" w:cs="Cambria"/>
          <w:sz w:val="22"/>
          <w:szCs w:val="22"/>
          <w:lang w:val="nl"/>
        </w:rPr>
        <w:t xml:space="preserve">en maximaal </w:t>
      </w:r>
      <w:r w:rsidRPr="00C1265B">
        <w:rPr>
          <w:rFonts w:asciiTheme="majorHAnsi" w:hAnsiTheme="majorHAnsi" w:cs="Cambria"/>
          <w:sz w:val="22"/>
          <w:szCs w:val="22"/>
          <w:lang w:val="nl"/>
        </w:rPr>
        <w:t xml:space="preserve">eens per jaar plaats. </w:t>
      </w:r>
    </w:p>
    <w:p w14:paraId="5FC0A79B" w14:textId="3EC18062" w:rsidR="00C1265B" w:rsidRPr="00C1265B" w:rsidRDefault="00C1265B" w:rsidP="002C3181">
      <w:pPr>
        <w:widowControl w:val="0"/>
        <w:autoSpaceDE w:val="0"/>
        <w:autoSpaceDN w:val="0"/>
        <w:adjustRightInd w:val="0"/>
        <w:ind w:left="710" w:hanging="710"/>
        <w:rPr>
          <w:rFonts w:asciiTheme="majorHAnsi" w:hAnsiTheme="majorHAnsi" w:cs="Cambria"/>
          <w:sz w:val="22"/>
          <w:szCs w:val="22"/>
          <w:lang w:val="nl"/>
        </w:rPr>
      </w:pPr>
      <w:r w:rsidRPr="00C1265B">
        <w:rPr>
          <w:rFonts w:asciiTheme="majorHAnsi" w:hAnsiTheme="majorHAnsi" w:cs="Cambria"/>
          <w:sz w:val="22"/>
          <w:szCs w:val="22"/>
          <w:lang w:val="nl"/>
        </w:rPr>
        <w:t>10.3.</w:t>
      </w:r>
      <w:r w:rsidRPr="00C1265B">
        <w:rPr>
          <w:rFonts w:asciiTheme="majorHAnsi" w:hAnsiTheme="majorHAnsi" w:cs="Cambria"/>
          <w:sz w:val="22"/>
          <w:szCs w:val="22"/>
          <w:lang w:val="nl"/>
        </w:rPr>
        <w:tab/>
      </w:r>
      <w:r w:rsidR="00160C7E">
        <w:rPr>
          <w:rFonts w:asciiTheme="majorHAnsi" w:hAnsiTheme="majorHAnsi" w:cs="Cambria"/>
          <w:sz w:val="22"/>
          <w:szCs w:val="22"/>
          <w:lang w:val="nl"/>
        </w:rPr>
        <w:t>Verwerker</w:t>
      </w:r>
      <w:r w:rsidRPr="00C1265B">
        <w:rPr>
          <w:rFonts w:asciiTheme="majorHAnsi" w:hAnsiTheme="majorHAnsi" w:cs="Cambria"/>
          <w:sz w:val="22"/>
          <w:szCs w:val="22"/>
          <w:lang w:val="nl"/>
        </w:rPr>
        <w:t xml:space="preserve"> zal aan de audit meewerken en alle voor de audit redelijkerwijs relevante informatie, inclusief ondersteunende gegevens zoals systeemlogs, en medewerkers zo tijdig mogelijk en binnen een redelijke termijn, waarbij een termijn van maximaal twee weken redelijk is tenzij een spoedeisend belang zich hiertegen verzet, ter beschikking stellen.</w:t>
      </w:r>
      <w:r w:rsidR="005E3113">
        <w:rPr>
          <w:rFonts w:asciiTheme="majorHAnsi" w:hAnsiTheme="majorHAnsi" w:cs="Cambria"/>
          <w:sz w:val="22"/>
          <w:szCs w:val="22"/>
          <w:lang w:val="nl"/>
        </w:rPr>
        <w:t xml:space="preserve"> </w:t>
      </w:r>
      <w:bookmarkStart w:id="9" w:name="_Hlk489529624"/>
      <w:r w:rsidR="002D02F2">
        <w:rPr>
          <w:rFonts w:asciiTheme="majorHAnsi" w:hAnsiTheme="majorHAnsi" w:cs="Cambria"/>
          <w:sz w:val="22"/>
          <w:szCs w:val="22"/>
          <w:lang w:val="nl"/>
        </w:rPr>
        <w:t>Verwerkingsverantwoordelijke</w:t>
      </w:r>
      <w:r w:rsidR="005E3113">
        <w:rPr>
          <w:rFonts w:asciiTheme="majorHAnsi" w:hAnsiTheme="majorHAnsi" w:cs="Cambria"/>
          <w:sz w:val="22"/>
          <w:szCs w:val="22"/>
          <w:lang w:val="nl"/>
        </w:rPr>
        <w:t xml:space="preserve"> zal er zorg voor dragen dat de audit een zo min mogelijk bedrijfsverstorend effect op de overige werkzaamheden van Verwerker veroorzaakt. </w:t>
      </w:r>
      <w:bookmarkEnd w:id="9"/>
    </w:p>
    <w:p w14:paraId="7CEAC85C" w14:textId="77777777" w:rsidR="00C1265B" w:rsidRPr="00C1265B" w:rsidRDefault="00C1265B" w:rsidP="002C3181">
      <w:pPr>
        <w:widowControl w:val="0"/>
        <w:autoSpaceDE w:val="0"/>
        <w:autoSpaceDN w:val="0"/>
        <w:adjustRightInd w:val="0"/>
        <w:ind w:left="710" w:hanging="710"/>
        <w:rPr>
          <w:rFonts w:asciiTheme="majorHAnsi" w:hAnsiTheme="majorHAnsi" w:cs="Cambria"/>
          <w:sz w:val="22"/>
          <w:szCs w:val="22"/>
          <w:lang w:val="nl"/>
        </w:rPr>
      </w:pPr>
      <w:r w:rsidRPr="00C1265B">
        <w:rPr>
          <w:rFonts w:asciiTheme="majorHAnsi" w:hAnsiTheme="majorHAnsi" w:cs="Cambria"/>
          <w:sz w:val="22"/>
          <w:szCs w:val="22"/>
          <w:lang w:val="nl"/>
        </w:rPr>
        <w:t>10.4.</w:t>
      </w:r>
      <w:r w:rsidRPr="00C1265B">
        <w:rPr>
          <w:rFonts w:asciiTheme="majorHAnsi" w:hAnsiTheme="majorHAnsi" w:cs="Cambria"/>
          <w:sz w:val="22"/>
          <w:szCs w:val="22"/>
          <w:lang w:val="nl"/>
        </w:rPr>
        <w:tab/>
        <w:t xml:space="preserve">De bevindingen naar aanleiding van de uitgevoerde audit zullen door Partijen in onderling overleg worden beoordeeld en, naar aanleiding daarvan, al dan niet worden doorgevoerd door één van de Partijen of door beide Partijen gezamenlijk. </w:t>
      </w:r>
    </w:p>
    <w:p w14:paraId="56157692" w14:textId="68B4FBDE" w:rsidR="00C1265B" w:rsidRPr="00C1265B" w:rsidRDefault="00C1265B" w:rsidP="002C3181">
      <w:pPr>
        <w:widowControl w:val="0"/>
        <w:autoSpaceDE w:val="0"/>
        <w:autoSpaceDN w:val="0"/>
        <w:adjustRightInd w:val="0"/>
        <w:ind w:left="710" w:hanging="710"/>
        <w:rPr>
          <w:rFonts w:asciiTheme="majorHAnsi" w:hAnsiTheme="majorHAnsi" w:cs="Cambria"/>
          <w:sz w:val="22"/>
          <w:szCs w:val="22"/>
          <w:lang w:val="nl"/>
        </w:rPr>
      </w:pPr>
      <w:r w:rsidRPr="00C1265B">
        <w:rPr>
          <w:rFonts w:asciiTheme="majorHAnsi" w:hAnsiTheme="majorHAnsi" w:cs="Cambria"/>
          <w:sz w:val="22"/>
          <w:szCs w:val="22"/>
          <w:lang w:val="nl"/>
        </w:rPr>
        <w:t>10.5.</w:t>
      </w:r>
      <w:r w:rsidRPr="00C1265B">
        <w:rPr>
          <w:rFonts w:asciiTheme="majorHAnsi" w:hAnsiTheme="majorHAnsi" w:cs="Cambria"/>
          <w:sz w:val="22"/>
          <w:szCs w:val="22"/>
          <w:lang w:val="nl"/>
        </w:rPr>
        <w:tab/>
        <w:t xml:space="preserve">De redelijke kosten voor de audit worden door de </w:t>
      </w:r>
      <w:r w:rsidR="002D02F2">
        <w:rPr>
          <w:rFonts w:asciiTheme="majorHAnsi" w:hAnsiTheme="majorHAnsi" w:cs="Cambria"/>
          <w:sz w:val="22"/>
          <w:szCs w:val="22"/>
          <w:lang w:val="nl"/>
        </w:rPr>
        <w:t>Verwerkingsverantwoordelijke</w:t>
      </w:r>
      <w:r w:rsidRPr="00C1265B">
        <w:rPr>
          <w:rFonts w:asciiTheme="majorHAnsi" w:hAnsiTheme="majorHAnsi" w:cs="Cambria"/>
          <w:sz w:val="22"/>
          <w:szCs w:val="22"/>
          <w:lang w:val="nl"/>
        </w:rPr>
        <w:t xml:space="preserve"> gedragen, met dien verstande dat de kosten voor de in te huren derde altijd door </w:t>
      </w:r>
      <w:r w:rsidR="002D02F2">
        <w:rPr>
          <w:rFonts w:asciiTheme="majorHAnsi" w:hAnsiTheme="majorHAnsi" w:cs="Cambria"/>
          <w:sz w:val="22"/>
          <w:szCs w:val="22"/>
          <w:lang w:val="nl"/>
        </w:rPr>
        <w:t>Verwerkingsverantwoordelijke</w:t>
      </w:r>
      <w:r w:rsidRPr="00C1265B">
        <w:rPr>
          <w:rFonts w:asciiTheme="majorHAnsi" w:hAnsiTheme="majorHAnsi" w:cs="Cambria"/>
          <w:sz w:val="22"/>
          <w:szCs w:val="22"/>
          <w:lang w:val="nl"/>
        </w:rPr>
        <w:t xml:space="preserve"> zullen worden gedragen.</w:t>
      </w:r>
    </w:p>
    <w:p w14:paraId="10729057" w14:textId="77777777" w:rsidR="00C1265B" w:rsidRPr="00C1265B" w:rsidRDefault="00C1265B" w:rsidP="002C3181">
      <w:pPr>
        <w:widowControl w:val="0"/>
        <w:autoSpaceDE w:val="0"/>
        <w:autoSpaceDN w:val="0"/>
        <w:adjustRightInd w:val="0"/>
        <w:ind w:left="710" w:hanging="710"/>
        <w:rPr>
          <w:rFonts w:asciiTheme="majorHAnsi" w:hAnsiTheme="majorHAnsi" w:cs="Calibri"/>
          <w:b/>
          <w:bCs/>
          <w:sz w:val="22"/>
          <w:szCs w:val="22"/>
          <w:lang w:val="nl"/>
        </w:rPr>
      </w:pPr>
    </w:p>
    <w:p w14:paraId="16181028" w14:textId="77777777" w:rsidR="00C1265B" w:rsidRPr="00C1265B" w:rsidRDefault="00C1265B" w:rsidP="002C3181">
      <w:pPr>
        <w:widowControl w:val="0"/>
        <w:autoSpaceDE w:val="0"/>
        <w:autoSpaceDN w:val="0"/>
        <w:adjustRightInd w:val="0"/>
        <w:ind w:left="710" w:hanging="710"/>
        <w:rPr>
          <w:rFonts w:asciiTheme="majorHAnsi" w:hAnsiTheme="majorHAnsi" w:cs="Cambria"/>
          <w:sz w:val="22"/>
          <w:szCs w:val="22"/>
          <w:lang w:val="nl"/>
        </w:rPr>
      </w:pPr>
      <w:r w:rsidRPr="00C1265B">
        <w:rPr>
          <w:rFonts w:asciiTheme="majorHAnsi" w:hAnsiTheme="majorHAnsi" w:cs="Calibri"/>
          <w:b/>
          <w:bCs/>
          <w:sz w:val="22"/>
          <w:szCs w:val="22"/>
          <w:lang w:val="nl"/>
        </w:rPr>
        <w:t>Artikel 11. Duur en beëindiging</w:t>
      </w:r>
    </w:p>
    <w:p w14:paraId="34308B00" w14:textId="022F5FD9" w:rsidR="00C1265B" w:rsidRPr="00C1265B" w:rsidRDefault="00C1265B" w:rsidP="002C3181">
      <w:pPr>
        <w:ind w:left="705" w:hanging="705"/>
        <w:rPr>
          <w:rFonts w:asciiTheme="majorHAnsi" w:hAnsiTheme="majorHAnsi" w:cs="Cambria"/>
          <w:sz w:val="22"/>
          <w:szCs w:val="22"/>
          <w:lang w:val="nl"/>
        </w:rPr>
      </w:pPr>
      <w:r w:rsidRPr="00C1265B">
        <w:rPr>
          <w:rFonts w:asciiTheme="majorHAnsi" w:hAnsiTheme="majorHAnsi" w:cs="Cambria"/>
          <w:sz w:val="22"/>
          <w:szCs w:val="22"/>
          <w:lang w:val="nl"/>
        </w:rPr>
        <w:t xml:space="preserve">11.1 </w:t>
      </w:r>
      <w:r w:rsidRPr="00C1265B">
        <w:rPr>
          <w:rFonts w:asciiTheme="majorHAnsi" w:hAnsiTheme="majorHAnsi" w:cs="Cambria"/>
          <w:sz w:val="22"/>
          <w:szCs w:val="22"/>
          <w:lang w:val="nl"/>
        </w:rPr>
        <w:tab/>
        <w:t xml:space="preserve">Deze </w:t>
      </w:r>
      <w:r w:rsidR="00160C7E">
        <w:rPr>
          <w:rFonts w:asciiTheme="majorHAnsi" w:hAnsiTheme="majorHAnsi" w:cs="Cambria"/>
          <w:sz w:val="22"/>
          <w:szCs w:val="22"/>
          <w:lang w:val="nl"/>
        </w:rPr>
        <w:t>Verwerker</w:t>
      </w:r>
      <w:r w:rsidRPr="00C1265B">
        <w:rPr>
          <w:rFonts w:asciiTheme="majorHAnsi" w:hAnsiTheme="majorHAnsi" w:cs="Cambria"/>
          <w:sz w:val="22"/>
          <w:szCs w:val="22"/>
          <w:lang w:val="nl"/>
        </w:rPr>
        <w:t xml:space="preserve">sovereenkomst is aangegaan voor de duur zoals bepaald in de Overeenkomst tussen Partijen en bij gebreke daarvan in ieder geval voor de duur van de samenwerking. </w:t>
      </w:r>
    </w:p>
    <w:p w14:paraId="455148E1" w14:textId="6E7CC665" w:rsidR="00C1265B" w:rsidRPr="00C1265B" w:rsidRDefault="00C1265B" w:rsidP="002C3181">
      <w:pPr>
        <w:rPr>
          <w:rFonts w:asciiTheme="majorHAnsi" w:hAnsiTheme="majorHAnsi" w:cs="Cambria"/>
          <w:sz w:val="22"/>
          <w:szCs w:val="22"/>
          <w:lang w:val="nl"/>
        </w:rPr>
      </w:pPr>
      <w:r w:rsidRPr="00C1265B">
        <w:rPr>
          <w:rFonts w:asciiTheme="majorHAnsi" w:hAnsiTheme="majorHAnsi" w:cs="Cambria"/>
          <w:sz w:val="22"/>
          <w:szCs w:val="22"/>
          <w:lang w:val="nl"/>
        </w:rPr>
        <w:t>11.2</w:t>
      </w:r>
      <w:r w:rsidRPr="00C1265B">
        <w:rPr>
          <w:rFonts w:asciiTheme="majorHAnsi" w:hAnsiTheme="majorHAnsi" w:cs="Cambria"/>
          <w:sz w:val="22"/>
          <w:szCs w:val="22"/>
          <w:lang w:val="nl"/>
        </w:rPr>
        <w:tab/>
        <w:t xml:space="preserve">De </w:t>
      </w:r>
      <w:r w:rsidR="00160C7E">
        <w:rPr>
          <w:rFonts w:asciiTheme="majorHAnsi" w:hAnsiTheme="majorHAnsi" w:cs="Cambria"/>
          <w:sz w:val="22"/>
          <w:szCs w:val="22"/>
          <w:lang w:val="nl"/>
        </w:rPr>
        <w:t>Verwerker</w:t>
      </w:r>
      <w:r w:rsidRPr="00C1265B">
        <w:rPr>
          <w:rFonts w:asciiTheme="majorHAnsi" w:hAnsiTheme="majorHAnsi" w:cs="Cambria"/>
          <w:sz w:val="22"/>
          <w:szCs w:val="22"/>
          <w:lang w:val="nl"/>
        </w:rPr>
        <w:t>sovereenkomst kan tussentijds niet worden opgezegd.</w:t>
      </w:r>
    </w:p>
    <w:p w14:paraId="5A65BD53" w14:textId="43D4043C" w:rsidR="00C1265B" w:rsidRPr="00C1265B" w:rsidRDefault="00C1265B" w:rsidP="002C3181">
      <w:pPr>
        <w:ind w:left="720" w:hanging="720"/>
        <w:rPr>
          <w:rFonts w:asciiTheme="majorHAnsi" w:hAnsiTheme="majorHAnsi" w:cs="Calibri"/>
          <w:b/>
          <w:bCs/>
          <w:sz w:val="22"/>
          <w:szCs w:val="22"/>
          <w:lang w:val="nl"/>
        </w:rPr>
      </w:pPr>
      <w:r w:rsidRPr="00C1265B">
        <w:rPr>
          <w:rFonts w:asciiTheme="majorHAnsi" w:hAnsiTheme="majorHAnsi" w:cs="Cambria"/>
          <w:sz w:val="22"/>
          <w:szCs w:val="22"/>
          <w:lang w:val="nl"/>
        </w:rPr>
        <w:t xml:space="preserve">11.3 </w:t>
      </w:r>
      <w:r w:rsidRPr="00C1265B">
        <w:rPr>
          <w:rFonts w:asciiTheme="majorHAnsi" w:hAnsiTheme="majorHAnsi" w:cs="Cambria"/>
          <w:sz w:val="22"/>
          <w:szCs w:val="22"/>
          <w:lang w:val="nl"/>
        </w:rPr>
        <w:tab/>
        <w:t xml:space="preserve">Partijen mogen deze </w:t>
      </w:r>
      <w:r w:rsidR="00160C7E">
        <w:rPr>
          <w:rFonts w:asciiTheme="majorHAnsi" w:hAnsiTheme="majorHAnsi" w:cs="Cambria"/>
          <w:sz w:val="22"/>
          <w:szCs w:val="22"/>
          <w:lang w:val="nl"/>
        </w:rPr>
        <w:t>Verwerker</w:t>
      </w:r>
      <w:r w:rsidRPr="00C1265B">
        <w:rPr>
          <w:rFonts w:asciiTheme="majorHAnsi" w:hAnsiTheme="majorHAnsi" w:cs="Cambria"/>
          <w:sz w:val="22"/>
          <w:szCs w:val="22"/>
          <w:lang w:val="nl"/>
        </w:rPr>
        <w:t>sovereenkomst alleen wijzigen met wederzijdse</w:t>
      </w:r>
      <w:r w:rsidRPr="00C1265B">
        <w:rPr>
          <w:rFonts w:asciiTheme="majorHAnsi" w:hAnsiTheme="majorHAnsi" w:cs="Cambria"/>
          <w:sz w:val="22"/>
          <w:szCs w:val="22"/>
          <w:lang w:val="nl"/>
        </w:rPr>
        <w:br/>
      </w:r>
      <w:r w:rsidR="005E3113">
        <w:rPr>
          <w:rFonts w:asciiTheme="majorHAnsi" w:hAnsiTheme="majorHAnsi" w:cs="Cambria"/>
          <w:sz w:val="22"/>
          <w:szCs w:val="22"/>
          <w:lang w:val="nl"/>
        </w:rPr>
        <w:t xml:space="preserve">schriftelijke </w:t>
      </w:r>
      <w:r w:rsidRPr="00C1265B">
        <w:rPr>
          <w:rFonts w:asciiTheme="majorHAnsi" w:hAnsiTheme="majorHAnsi" w:cs="Cambria"/>
          <w:sz w:val="22"/>
          <w:szCs w:val="22"/>
          <w:lang w:val="nl"/>
        </w:rPr>
        <w:t>instemming.</w:t>
      </w:r>
      <w:r w:rsidRPr="00C1265B">
        <w:rPr>
          <w:rFonts w:asciiTheme="majorHAnsi" w:hAnsiTheme="majorHAnsi" w:cs="Calibri"/>
          <w:b/>
          <w:bCs/>
          <w:sz w:val="22"/>
          <w:szCs w:val="22"/>
          <w:lang w:val="nl"/>
        </w:rPr>
        <w:t xml:space="preserve"> </w:t>
      </w:r>
    </w:p>
    <w:p w14:paraId="0C1CEDFA" w14:textId="7E99EC20" w:rsidR="00C1265B" w:rsidRPr="00C1265B" w:rsidRDefault="00C1265B" w:rsidP="002C3181">
      <w:pPr>
        <w:ind w:left="720" w:hanging="720"/>
        <w:rPr>
          <w:rFonts w:asciiTheme="majorHAnsi" w:hAnsiTheme="majorHAnsi" w:cs="Cambria"/>
          <w:sz w:val="22"/>
          <w:szCs w:val="22"/>
          <w:lang w:val="nl"/>
        </w:rPr>
      </w:pPr>
      <w:r w:rsidRPr="00C1265B">
        <w:rPr>
          <w:rFonts w:asciiTheme="majorHAnsi" w:hAnsiTheme="majorHAnsi" w:cs="Cambria"/>
          <w:sz w:val="22"/>
          <w:szCs w:val="22"/>
          <w:lang w:val="nl"/>
        </w:rPr>
        <w:t>11.4</w:t>
      </w:r>
      <w:r w:rsidRPr="00C1265B">
        <w:rPr>
          <w:rFonts w:asciiTheme="majorHAnsi" w:hAnsiTheme="majorHAnsi" w:cs="Cambria"/>
          <w:sz w:val="22"/>
          <w:szCs w:val="22"/>
          <w:lang w:val="nl"/>
        </w:rPr>
        <w:tab/>
        <w:t xml:space="preserve">Na beeindiging van de </w:t>
      </w:r>
      <w:r w:rsidR="00160C7E">
        <w:rPr>
          <w:rFonts w:asciiTheme="majorHAnsi" w:hAnsiTheme="majorHAnsi" w:cs="Cambria"/>
          <w:sz w:val="22"/>
          <w:szCs w:val="22"/>
          <w:lang w:val="nl"/>
        </w:rPr>
        <w:t>Verwerker</w:t>
      </w:r>
      <w:r w:rsidRPr="00C1265B">
        <w:rPr>
          <w:rFonts w:asciiTheme="majorHAnsi" w:hAnsiTheme="majorHAnsi" w:cs="Cambria"/>
          <w:sz w:val="22"/>
          <w:szCs w:val="22"/>
          <w:lang w:val="nl"/>
        </w:rPr>
        <w:t xml:space="preserve">sovereenkomst vernietigt </w:t>
      </w:r>
      <w:r w:rsidR="00160C7E">
        <w:rPr>
          <w:rFonts w:asciiTheme="majorHAnsi" w:hAnsiTheme="majorHAnsi" w:cs="Cambria"/>
          <w:sz w:val="22"/>
          <w:szCs w:val="22"/>
          <w:lang w:val="nl"/>
        </w:rPr>
        <w:t>Verwerker</w:t>
      </w:r>
      <w:r w:rsidRPr="00C1265B">
        <w:rPr>
          <w:rFonts w:asciiTheme="majorHAnsi" w:hAnsiTheme="majorHAnsi" w:cs="Cambria"/>
          <w:sz w:val="22"/>
          <w:szCs w:val="22"/>
          <w:lang w:val="nl"/>
        </w:rPr>
        <w:t xml:space="preserve"> de van </w:t>
      </w:r>
      <w:r w:rsidR="002D02F2">
        <w:rPr>
          <w:rFonts w:asciiTheme="majorHAnsi" w:hAnsiTheme="majorHAnsi" w:cs="Cambria"/>
          <w:sz w:val="22"/>
          <w:szCs w:val="22"/>
          <w:lang w:val="nl"/>
        </w:rPr>
        <w:t>Verwerkingsverantwoordelijke</w:t>
      </w:r>
      <w:r w:rsidRPr="00C1265B">
        <w:rPr>
          <w:rFonts w:asciiTheme="majorHAnsi" w:hAnsiTheme="majorHAnsi" w:cs="Cambria"/>
          <w:sz w:val="22"/>
          <w:szCs w:val="22"/>
          <w:lang w:val="nl"/>
        </w:rPr>
        <w:t xml:space="preserve"> ontvangen persoonsgegevens onverwijld,</w:t>
      </w:r>
      <w:r w:rsidR="008D3524">
        <w:rPr>
          <w:rFonts w:asciiTheme="majorHAnsi" w:hAnsiTheme="majorHAnsi" w:cs="Cambria"/>
          <w:sz w:val="22"/>
          <w:szCs w:val="22"/>
          <w:lang w:val="nl"/>
        </w:rPr>
        <w:t xml:space="preserve"> tenzij partijen anders overeen</w:t>
      </w:r>
      <w:r w:rsidRPr="00C1265B">
        <w:rPr>
          <w:rFonts w:asciiTheme="majorHAnsi" w:hAnsiTheme="majorHAnsi" w:cs="Cambria"/>
          <w:sz w:val="22"/>
          <w:szCs w:val="22"/>
          <w:lang w:val="nl"/>
        </w:rPr>
        <w:t xml:space="preserve">komen. </w:t>
      </w:r>
    </w:p>
    <w:p w14:paraId="3E731AFA" w14:textId="77777777" w:rsidR="00C1265B" w:rsidRPr="00C1265B" w:rsidRDefault="00C1265B" w:rsidP="002C3181">
      <w:pPr>
        <w:rPr>
          <w:rFonts w:asciiTheme="majorHAnsi" w:hAnsiTheme="majorHAnsi" w:cs="Calibri"/>
          <w:bCs/>
          <w:sz w:val="22"/>
          <w:szCs w:val="22"/>
          <w:lang w:val="nl"/>
        </w:rPr>
      </w:pPr>
    </w:p>
    <w:p w14:paraId="4CE2349C" w14:textId="77777777" w:rsidR="00C1265B" w:rsidRPr="00C1265B" w:rsidRDefault="00C1265B" w:rsidP="002C3181">
      <w:pPr>
        <w:rPr>
          <w:rFonts w:asciiTheme="majorHAnsi" w:hAnsiTheme="majorHAnsi" w:cs="Calibri"/>
          <w:b/>
          <w:bCs/>
          <w:sz w:val="22"/>
          <w:szCs w:val="22"/>
          <w:lang w:val="nl"/>
        </w:rPr>
      </w:pPr>
      <w:r w:rsidRPr="00C1265B">
        <w:rPr>
          <w:rFonts w:asciiTheme="majorHAnsi" w:hAnsiTheme="majorHAnsi" w:cs="Calibri"/>
          <w:b/>
          <w:bCs/>
          <w:sz w:val="22"/>
          <w:szCs w:val="22"/>
          <w:lang w:val="nl"/>
        </w:rPr>
        <w:t>Artikel 12. Overige bepalingen</w:t>
      </w:r>
    </w:p>
    <w:p w14:paraId="1D0925A2" w14:textId="72048DD2" w:rsidR="00C1265B" w:rsidRPr="00C1265B" w:rsidRDefault="00C1265B" w:rsidP="002C3181">
      <w:pPr>
        <w:ind w:left="705" w:hanging="705"/>
        <w:rPr>
          <w:rFonts w:asciiTheme="majorHAnsi" w:hAnsiTheme="majorHAnsi" w:cs="Calibri"/>
          <w:b/>
          <w:bCs/>
          <w:sz w:val="22"/>
          <w:szCs w:val="22"/>
          <w:lang w:val="nl"/>
        </w:rPr>
      </w:pPr>
      <w:r w:rsidRPr="00C1265B">
        <w:rPr>
          <w:rFonts w:asciiTheme="majorHAnsi" w:hAnsiTheme="majorHAnsi" w:cs="Cambria"/>
          <w:sz w:val="22"/>
          <w:szCs w:val="22"/>
          <w:lang w:val="nl"/>
        </w:rPr>
        <w:t>12.1</w:t>
      </w:r>
      <w:r w:rsidRPr="00C1265B">
        <w:rPr>
          <w:rFonts w:asciiTheme="majorHAnsi" w:hAnsiTheme="majorHAnsi" w:cs="Cambria"/>
          <w:sz w:val="22"/>
          <w:szCs w:val="22"/>
          <w:lang w:val="nl"/>
        </w:rPr>
        <w:tab/>
        <w:t xml:space="preserve">De </w:t>
      </w:r>
      <w:r w:rsidR="00160C7E">
        <w:rPr>
          <w:rFonts w:asciiTheme="majorHAnsi" w:hAnsiTheme="majorHAnsi" w:cs="Cambria"/>
          <w:sz w:val="22"/>
          <w:szCs w:val="22"/>
          <w:lang w:val="nl"/>
        </w:rPr>
        <w:t>Verwerker</w:t>
      </w:r>
      <w:r w:rsidRPr="00C1265B">
        <w:rPr>
          <w:rFonts w:asciiTheme="majorHAnsi" w:hAnsiTheme="majorHAnsi" w:cs="Cambria"/>
          <w:sz w:val="22"/>
          <w:szCs w:val="22"/>
          <w:lang w:val="nl"/>
        </w:rPr>
        <w:t>sovereenkomst en de uitvoering daarvan worden beheerst door Nederlands recht.</w:t>
      </w:r>
      <w:r w:rsidRPr="00C1265B">
        <w:rPr>
          <w:rFonts w:asciiTheme="majorHAnsi" w:hAnsiTheme="majorHAnsi" w:cs="Calibri"/>
          <w:b/>
          <w:bCs/>
          <w:sz w:val="22"/>
          <w:szCs w:val="22"/>
          <w:lang w:val="nl"/>
        </w:rPr>
        <w:t xml:space="preserve"> </w:t>
      </w:r>
    </w:p>
    <w:p w14:paraId="02F56CFB" w14:textId="0F47746F" w:rsidR="00C1265B" w:rsidRPr="00C1265B" w:rsidRDefault="00C1265B" w:rsidP="002C3181">
      <w:pPr>
        <w:pStyle w:val="Lijstalinea"/>
        <w:ind w:left="705" w:hanging="705"/>
        <w:rPr>
          <w:rFonts w:asciiTheme="majorHAnsi" w:hAnsiTheme="majorHAnsi" w:cs="Calibri"/>
          <w:b/>
          <w:bCs/>
          <w:sz w:val="22"/>
          <w:szCs w:val="22"/>
          <w:lang w:val="nl"/>
        </w:rPr>
      </w:pPr>
      <w:r w:rsidRPr="00C1265B">
        <w:rPr>
          <w:rFonts w:asciiTheme="majorHAnsi" w:hAnsiTheme="majorHAnsi" w:cs="Cambria"/>
          <w:sz w:val="22"/>
          <w:szCs w:val="22"/>
          <w:lang w:val="nl"/>
        </w:rPr>
        <w:t>12.2</w:t>
      </w:r>
      <w:r w:rsidRPr="00C1265B">
        <w:rPr>
          <w:rFonts w:asciiTheme="majorHAnsi" w:hAnsiTheme="majorHAnsi" w:cs="Cambria"/>
          <w:sz w:val="22"/>
          <w:szCs w:val="22"/>
          <w:lang w:val="nl"/>
        </w:rPr>
        <w:tab/>
        <w:t xml:space="preserve">Alle geschillen, die tussen Partijen mochten ontstaan in verband met de </w:t>
      </w:r>
      <w:r w:rsidR="00160C7E">
        <w:rPr>
          <w:rFonts w:asciiTheme="majorHAnsi" w:hAnsiTheme="majorHAnsi" w:cs="Cambria"/>
          <w:sz w:val="22"/>
          <w:szCs w:val="22"/>
          <w:lang w:val="nl"/>
        </w:rPr>
        <w:t>Verwerker</w:t>
      </w:r>
      <w:r w:rsidRPr="00C1265B">
        <w:rPr>
          <w:rFonts w:asciiTheme="majorHAnsi" w:hAnsiTheme="majorHAnsi" w:cs="Cambria"/>
          <w:sz w:val="22"/>
          <w:szCs w:val="22"/>
          <w:lang w:val="nl"/>
        </w:rPr>
        <w:t xml:space="preserve">sovereenkomst, zullen worden voorgelegd aan de bevoegde rechter in het </w:t>
      </w:r>
      <w:r w:rsidRPr="00C1265B">
        <w:rPr>
          <w:rFonts w:asciiTheme="majorHAnsi" w:hAnsiTheme="majorHAnsi" w:cs="Cambria"/>
          <w:sz w:val="22"/>
          <w:szCs w:val="22"/>
          <w:lang w:val="nl"/>
        </w:rPr>
        <w:lastRenderedPageBreak/>
        <w:t xml:space="preserve">arrondissement </w:t>
      </w:r>
      <w:bookmarkStart w:id="10" w:name="_Hlk489529659"/>
      <w:r w:rsidR="005E3113" w:rsidRPr="005E3113">
        <w:rPr>
          <w:rFonts w:asciiTheme="majorHAnsi" w:hAnsiTheme="majorHAnsi" w:cs="Cambria"/>
          <w:sz w:val="22"/>
          <w:szCs w:val="22"/>
        </w:rPr>
        <w:t>van de rechtbank die ook bevoegd is in het kader van de Overeenkomst te oordelen</w:t>
      </w:r>
      <w:bookmarkEnd w:id="10"/>
      <w:r w:rsidR="005E3113" w:rsidRPr="005E3113">
        <w:rPr>
          <w:rFonts w:asciiTheme="majorHAnsi" w:hAnsiTheme="majorHAnsi" w:cs="Cambria"/>
          <w:sz w:val="22"/>
          <w:szCs w:val="22"/>
        </w:rPr>
        <w:t xml:space="preserve">. </w:t>
      </w:r>
    </w:p>
    <w:p w14:paraId="6D62F67C" w14:textId="4AB8837E" w:rsidR="0056271B" w:rsidRDefault="00C1265B" w:rsidP="002C3181">
      <w:pPr>
        <w:pStyle w:val="Lijstalinea"/>
        <w:ind w:left="705" w:hanging="705"/>
        <w:rPr>
          <w:rFonts w:asciiTheme="majorHAnsi" w:hAnsiTheme="majorHAnsi" w:cs="Calibri"/>
          <w:bCs/>
          <w:sz w:val="22"/>
          <w:szCs w:val="22"/>
        </w:rPr>
      </w:pPr>
      <w:r w:rsidRPr="00C1265B">
        <w:rPr>
          <w:rFonts w:asciiTheme="majorHAnsi" w:hAnsiTheme="majorHAnsi" w:cs="Calibri"/>
          <w:bCs/>
          <w:sz w:val="22"/>
          <w:szCs w:val="22"/>
          <w:lang w:val="nl"/>
        </w:rPr>
        <w:t>12.3</w:t>
      </w:r>
      <w:r w:rsidRPr="00C1265B">
        <w:rPr>
          <w:rFonts w:asciiTheme="majorHAnsi" w:hAnsiTheme="majorHAnsi" w:cs="Calibri"/>
          <w:bCs/>
          <w:sz w:val="22"/>
          <w:szCs w:val="22"/>
          <w:lang w:val="nl"/>
        </w:rPr>
        <w:tab/>
      </w:r>
      <w:bookmarkStart w:id="11" w:name="_Hlk489525156"/>
      <w:r w:rsidR="0056271B" w:rsidRPr="0056271B">
        <w:rPr>
          <w:rFonts w:asciiTheme="majorHAnsi" w:hAnsiTheme="majorHAnsi" w:cs="Calibri"/>
          <w:bCs/>
          <w:sz w:val="22"/>
          <w:szCs w:val="22"/>
        </w:rPr>
        <w:t xml:space="preserve">Indien één of meer bepalingen van de </w:t>
      </w:r>
      <w:r w:rsidR="0056271B">
        <w:rPr>
          <w:rFonts w:asciiTheme="majorHAnsi" w:hAnsiTheme="majorHAnsi" w:cs="Calibri"/>
          <w:bCs/>
          <w:sz w:val="22"/>
          <w:szCs w:val="22"/>
        </w:rPr>
        <w:t>Ver</w:t>
      </w:r>
      <w:r w:rsidR="0056271B" w:rsidRPr="0056271B">
        <w:rPr>
          <w:rFonts w:asciiTheme="majorHAnsi" w:hAnsiTheme="majorHAnsi" w:cs="Calibri"/>
          <w:bCs/>
          <w:sz w:val="22"/>
          <w:szCs w:val="22"/>
        </w:rPr>
        <w:t xml:space="preserve">werkersovereenkomst niet rechtsgeldig blijken </w:t>
      </w:r>
      <w:r w:rsidR="0056271B" w:rsidRPr="0056271B">
        <w:rPr>
          <w:rFonts w:asciiTheme="majorHAnsi" w:hAnsiTheme="majorHAnsi" w:cs="Calibri"/>
          <w:bCs/>
          <w:sz w:val="22"/>
          <w:szCs w:val="22"/>
        </w:rPr>
        <w:tab/>
        <w:t xml:space="preserve">te zijn, zal de </w:t>
      </w:r>
      <w:r w:rsidR="0056271B">
        <w:rPr>
          <w:rFonts w:asciiTheme="majorHAnsi" w:hAnsiTheme="majorHAnsi" w:cs="Calibri"/>
          <w:bCs/>
          <w:sz w:val="22"/>
          <w:szCs w:val="22"/>
        </w:rPr>
        <w:t>Ver</w:t>
      </w:r>
      <w:r w:rsidR="0056271B" w:rsidRPr="0056271B">
        <w:rPr>
          <w:rFonts w:asciiTheme="majorHAnsi" w:hAnsiTheme="majorHAnsi" w:cs="Calibri"/>
          <w:bCs/>
          <w:sz w:val="22"/>
          <w:szCs w:val="22"/>
        </w:rPr>
        <w:t xml:space="preserve">werkersovereenkomst voor het overige van kracht blijven. Partijen </w:t>
      </w:r>
      <w:r w:rsidR="0056271B" w:rsidRPr="0056271B">
        <w:rPr>
          <w:rFonts w:asciiTheme="majorHAnsi" w:hAnsiTheme="majorHAnsi" w:cs="Calibri"/>
          <w:bCs/>
          <w:sz w:val="22"/>
          <w:szCs w:val="22"/>
        </w:rPr>
        <w:tab/>
        <w:t xml:space="preserve">overleggen alsdan over de bepalingen welke niet rechtsgeldig zijn, teneinde een </w:t>
      </w:r>
      <w:r w:rsidR="0056271B" w:rsidRPr="0056271B">
        <w:rPr>
          <w:rFonts w:asciiTheme="majorHAnsi" w:hAnsiTheme="majorHAnsi" w:cs="Calibri"/>
          <w:bCs/>
          <w:sz w:val="22"/>
          <w:szCs w:val="22"/>
        </w:rPr>
        <w:tab/>
        <w:t xml:space="preserve">vervangende regeling te treffen die wel rechtsgeldig is en zoveel mogelijk aansluit bij de </w:t>
      </w:r>
      <w:r w:rsidR="0056271B" w:rsidRPr="0056271B">
        <w:rPr>
          <w:rFonts w:asciiTheme="majorHAnsi" w:hAnsiTheme="majorHAnsi" w:cs="Calibri"/>
          <w:bCs/>
          <w:sz w:val="22"/>
          <w:szCs w:val="22"/>
        </w:rPr>
        <w:tab/>
        <w:t>strekking van de te vervangen regeling.</w:t>
      </w:r>
      <w:bookmarkEnd w:id="11"/>
    </w:p>
    <w:p w14:paraId="1C628458" w14:textId="3C834002" w:rsidR="00C1265B" w:rsidRPr="00C1265B" w:rsidRDefault="0056271B" w:rsidP="002C3181">
      <w:pPr>
        <w:pStyle w:val="Lijstalinea"/>
        <w:ind w:left="705" w:hanging="705"/>
        <w:rPr>
          <w:rFonts w:asciiTheme="majorHAnsi" w:hAnsiTheme="majorHAnsi" w:cs="Calibri"/>
          <w:bCs/>
          <w:sz w:val="22"/>
          <w:szCs w:val="22"/>
          <w:lang w:val="nl"/>
        </w:rPr>
      </w:pPr>
      <w:r>
        <w:rPr>
          <w:rFonts w:asciiTheme="majorHAnsi" w:hAnsiTheme="majorHAnsi" w:cs="Calibri"/>
          <w:bCs/>
          <w:sz w:val="22"/>
          <w:szCs w:val="22"/>
        </w:rPr>
        <w:t>12.4</w:t>
      </w:r>
      <w:r>
        <w:rPr>
          <w:rFonts w:asciiTheme="majorHAnsi" w:hAnsiTheme="majorHAnsi" w:cs="Calibri"/>
          <w:bCs/>
          <w:sz w:val="22"/>
          <w:szCs w:val="22"/>
        </w:rPr>
        <w:tab/>
      </w:r>
      <w:r w:rsidR="00C1265B" w:rsidRPr="00C1265B">
        <w:rPr>
          <w:rFonts w:asciiTheme="majorHAnsi" w:hAnsiTheme="majorHAnsi" w:cs="Calibri"/>
          <w:bCs/>
          <w:sz w:val="22"/>
          <w:szCs w:val="22"/>
          <w:lang w:val="nl"/>
        </w:rPr>
        <w:t xml:space="preserve">Indien de privacywetgeving wijzigt, zullen partijen meewerken deze </w:t>
      </w:r>
      <w:r w:rsidR="00160C7E">
        <w:rPr>
          <w:rFonts w:asciiTheme="majorHAnsi" w:hAnsiTheme="majorHAnsi" w:cs="Calibri"/>
          <w:bCs/>
          <w:sz w:val="22"/>
          <w:szCs w:val="22"/>
          <w:lang w:val="nl"/>
        </w:rPr>
        <w:t>Verwerker</w:t>
      </w:r>
      <w:r w:rsidR="00C1265B" w:rsidRPr="00C1265B">
        <w:rPr>
          <w:rFonts w:asciiTheme="majorHAnsi" w:hAnsiTheme="majorHAnsi" w:cs="Calibri"/>
          <w:bCs/>
          <w:sz w:val="22"/>
          <w:szCs w:val="22"/>
          <w:lang w:val="nl"/>
        </w:rPr>
        <w:t>sovereenkomst aan te passen teneinde aan deze wetgeving te kunnen (blijven) voldoen.</w:t>
      </w:r>
    </w:p>
    <w:p w14:paraId="0A7BEF6D" w14:textId="123B7016" w:rsidR="00C1265B" w:rsidRPr="00C1265B" w:rsidRDefault="00C1265B" w:rsidP="002C3181">
      <w:pPr>
        <w:pStyle w:val="Lijstalinea"/>
        <w:ind w:left="705" w:hanging="705"/>
        <w:rPr>
          <w:rFonts w:asciiTheme="majorHAnsi" w:hAnsiTheme="majorHAnsi" w:cs="Cambria"/>
          <w:sz w:val="22"/>
          <w:szCs w:val="22"/>
          <w:lang w:val="nl"/>
        </w:rPr>
      </w:pPr>
      <w:r w:rsidRPr="00C1265B">
        <w:rPr>
          <w:rFonts w:asciiTheme="majorHAnsi" w:hAnsiTheme="majorHAnsi" w:cs="Cambria"/>
          <w:sz w:val="22"/>
          <w:szCs w:val="22"/>
          <w:lang w:val="nl"/>
        </w:rPr>
        <w:t>12.</w:t>
      </w:r>
      <w:r w:rsidR="0056271B">
        <w:rPr>
          <w:rFonts w:asciiTheme="majorHAnsi" w:hAnsiTheme="majorHAnsi" w:cs="Cambria"/>
          <w:sz w:val="22"/>
          <w:szCs w:val="22"/>
          <w:lang w:val="nl"/>
        </w:rPr>
        <w:t>5</w:t>
      </w:r>
      <w:r w:rsidRPr="00C1265B">
        <w:rPr>
          <w:rFonts w:asciiTheme="majorHAnsi" w:hAnsiTheme="majorHAnsi" w:cs="Cambria"/>
          <w:sz w:val="22"/>
          <w:szCs w:val="22"/>
          <w:lang w:val="nl"/>
        </w:rPr>
        <w:tab/>
        <w:t>In geval van strijdigheid van verschillende documenten of de bijlagen daarvan, geldt de volgende rangorde:</w:t>
      </w:r>
    </w:p>
    <w:p w14:paraId="4F9CEFB4" w14:textId="77777777" w:rsidR="00C1265B" w:rsidRPr="00C1265B" w:rsidRDefault="00C1265B" w:rsidP="007F501F">
      <w:pPr>
        <w:numPr>
          <w:ilvl w:val="3"/>
          <w:numId w:val="2"/>
        </w:numPr>
        <w:suppressAutoHyphens w:val="0"/>
        <w:rPr>
          <w:rFonts w:asciiTheme="majorHAnsi" w:hAnsiTheme="majorHAnsi" w:cs="Cambria"/>
          <w:sz w:val="22"/>
          <w:szCs w:val="22"/>
          <w:lang w:val="nl"/>
        </w:rPr>
      </w:pPr>
      <w:r w:rsidRPr="00C1265B">
        <w:rPr>
          <w:rFonts w:asciiTheme="majorHAnsi" w:hAnsiTheme="majorHAnsi" w:cs="Cambria"/>
          <w:sz w:val="22"/>
          <w:szCs w:val="22"/>
          <w:lang w:val="nl"/>
        </w:rPr>
        <w:t>de Overeenkomst;</w:t>
      </w:r>
    </w:p>
    <w:p w14:paraId="52A4B4B1" w14:textId="0D47A9ED" w:rsidR="00C1265B" w:rsidRPr="00C1265B" w:rsidRDefault="00C1265B" w:rsidP="007F501F">
      <w:pPr>
        <w:numPr>
          <w:ilvl w:val="3"/>
          <w:numId w:val="2"/>
        </w:numPr>
        <w:suppressAutoHyphens w:val="0"/>
        <w:rPr>
          <w:rFonts w:asciiTheme="majorHAnsi" w:hAnsiTheme="majorHAnsi" w:cs="Cambria"/>
          <w:sz w:val="22"/>
          <w:szCs w:val="22"/>
          <w:lang w:val="nl"/>
        </w:rPr>
      </w:pPr>
      <w:r w:rsidRPr="00C1265B">
        <w:rPr>
          <w:rFonts w:asciiTheme="majorHAnsi" w:hAnsiTheme="majorHAnsi" w:cs="Cambria"/>
          <w:sz w:val="22"/>
          <w:szCs w:val="22"/>
          <w:lang w:val="nl"/>
        </w:rPr>
        <w:t xml:space="preserve">deze </w:t>
      </w:r>
      <w:r w:rsidR="00160C7E">
        <w:rPr>
          <w:rFonts w:asciiTheme="majorHAnsi" w:hAnsiTheme="majorHAnsi" w:cs="Cambria"/>
          <w:sz w:val="22"/>
          <w:szCs w:val="22"/>
          <w:lang w:val="nl"/>
        </w:rPr>
        <w:t>Verwerker</w:t>
      </w:r>
      <w:r w:rsidRPr="00C1265B">
        <w:rPr>
          <w:rFonts w:asciiTheme="majorHAnsi" w:hAnsiTheme="majorHAnsi" w:cs="Cambria"/>
          <w:sz w:val="22"/>
          <w:szCs w:val="22"/>
          <w:lang w:val="nl"/>
        </w:rPr>
        <w:t>sovereenkomst;</w:t>
      </w:r>
    </w:p>
    <w:p w14:paraId="13B4BE26" w14:textId="37879E7F" w:rsidR="00C1265B" w:rsidRPr="00C1265B" w:rsidRDefault="00C1265B" w:rsidP="007F501F">
      <w:pPr>
        <w:numPr>
          <w:ilvl w:val="3"/>
          <w:numId w:val="2"/>
        </w:numPr>
        <w:suppressAutoHyphens w:val="0"/>
        <w:rPr>
          <w:rFonts w:asciiTheme="majorHAnsi" w:hAnsiTheme="majorHAnsi" w:cs="Cambria"/>
          <w:sz w:val="22"/>
          <w:szCs w:val="22"/>
          <w:lang w:val="nl"/>
        </w:rPr>
      </w:pPr>
      <w:r w:rsidRPr="00C1265B">
        <w:rPr>
          <w:rFonts w:asciiTheme="majorHAnsi" w:hAnsiTheme="majorHAnsi" w:cs="Cambria"/>
          <w:sz w:val="22"/>
          <w:szCs w:val="22"/>
          <w:lang w:val="nl"/>
        </w:rPr>
        <w:t>de Algemene Voorwaarden</w:t>
      </w:r>
      <w:r w:rsidR="005E3113">
        <w:rPr>
          <w:rFonts w:asciiTheme="majorHAnsi" w:hAnsiTheme="majorHAnsi" w:cs="Cambria"/>
          <w:sz w:val="22"/>
          <w:szCs w:val="22"/>
          <w:lang w:val="nl"/>
        </w:rPr>
        <w:t xml:space="preserve"> van Verwerker</w:t>
      </w:r>
      <w:r w:rsidRPr="00C1265B">
        <w:rPr>
          <w:rFonts w:asciiTheme="majorHAnsi" w:hAnsiTheme="majorHAnsi" w:cs="Cambria"/>
          <w:sz w:val="22"/>
          <w:szCs w:val="22"/>
          <w:lang w:val="nl"/>
        </w:rPr>
        <w:t>;</w:t>
      </w:r>
    </w:p>
    <w:p w14:paraId="17EF7519" w14:textId="77777777" w:rsidR="00C1265B" w:rsidRPr="00C1265B" w:rsidRDefault="00C1265B" w:rsidP="007F501F">
      <w:pPr>
        <w:numPr>
          <w:ilvl w:val="3"/>
          <w:numId w:val="2"/>
        </w:numPr>
        <w:suppressAutoHyphens w:val="0"/>
        <w:rPr>
          <w:rFonts w:asciiTheme="majorHAnsi" w:hAnsiTheme="majorHAnsi" w:cs="Cambria"/>
          <w:sz w:val="22"/>
          <w:szCs w:val="22"/>
          <w:lang w:val="nl"/>
        </w:rPr>
      </w:pPr>
      <w:r w:rsidRPr="00C1265B">
        <w:rPr>
          <w:rFonts w:asciiTheme="majorHAnsi" w:hAnsiTheme="majorHAnsi" w:cs="Cambria"/>
          <w:sz w:val="22"/>
          <w:szCs w:val="22"/>
          <w:lang w:val="nl"/>
        </w:rPr>
        <w:t xml:space="preserve">eventuele aanvullende voorwaarden. </w:t>
      </w:r>
    </w:p>
    <w:p w14:paraId="10781CA1" w14:textId="77777777" w:rsidR="00A935CF" w:rsidRDefault="00A935CF" w:rsidP="002C3181">
      <w:pPr>
        <w:rPr>
          <w:rFonts w:asciiTheme="majorHAnsi" w:hAnsiTheme="majorHAnsi" w:cs="Cambria"/>
          <w:sz w:val="22"/>
          <w:szCs w:val="22"/>
          <w:lang w:val="nl"/>
        </w:rPr>
      </w:pPr>
    </w:p>
    <w:p w14:paraId="3A8272EE" w14:textId="77777777" w:rsidR="00A935CF" w:rsidRDefault="00A935CF" w:rsidP="002C3181">
      <w:pPr>
        <w:rPr>
          <w:rFonts w:asciiTheme="majorHAnsi" w:hAnsiTheme="majorHAnsi" w:cs="Cambria"/>
          <w:sz w:val="22"/>
          <w:szCs w:val="22"/>
          <w:lang w:val="nl"/>
        </w:rPr>
      </w:pPr>
    </w:p>
    <w:p w14:paraId="560F9E91" w14:textId="48E2A937" w:rsidR="00C1265B" w:rsidRPr="00C1265B" w:rsidRDefault="00C1265B" w:rsidP="002C3181">
      <w:pPr>
        <w:rPr>
          <w:rFonts w:asciiTheme="majorHAnsi" w:hAnsiTheme="majorHAnsi" w:cs="Cambria"/>
          <w:sz w:val="22"/>
          <w:szCs w:val="22"/>
          <w:lang w:val="nl"/>
        </w:rPr>
      </w:pPr>
      <w:r w:rsidRPr="00C1265B">
        <w:rPr>
          <w:rFonts w:asciiTheme="majorHAnsi" w:hAnsiTheme="majorHAnsi" w:cs="Cambria"/>
          <w:sz w:val="22"/>
          <w:szCs w:val="22"/>
          <w:lang w:val="nl"/>
        </w:rPr>
        <w:t xml:space="preserve">Aldus overeengekomen en getekend, </w:t>
      </w:r>
    </w:p>
    <w:p w14:paraId="304311D2" w14:textId="77777777" w:rsidR="00C1265B" w:rsidRPr="00C1265B" w:rsidRDefault="00C1265B" w:rsidP="002C3181">
      <w:pPr>
        <w:rPr>
          <w:rFonts w:asciiTheme="majorHAnsi" w:hAnsiTheme="majorHAnsi" w:cs="Cambria"/>
          <w:sz w:val="22"/>
          <w:szCs w:val="22"/>
          <w:lang w:val="nl"/>
        </w:rPr>
      </w:pPr>
    </w:p>
    <w:p w14:paraId="180F6368" w14:textId="77777777" w:rsidR="00C1265B" w:rsidRPr="00C1265B" w:rsidRDefault="00C1265B" w:rsidP="002C3181">
      <w:pPr>
        <w:rPr>
          <w:rFonts w:asciiTheme="majorHAnsi" w:hAnsiTheme="majorHAnsi" w:cs="Calibri"/>
          <w:b/>
          <w:bCs/>
          <w:i/>
          <w:iCs/>
          <w:sz w:val="22"/>
          <w:szCs w:val="22"/>
          <w:lang w:val="nl"/>
        </w:rPr>
      </w:pPr>
    </w:p>
    <w:p w14:paraId="21655683" w14:textId="77777777" w:rsidR="00C1265B" w:rsidRPr="00C1265B" w:rsidRDefault="00C1265B" w:rsidP="002C3181">
      <w:pPr>
        <w:rPr>
          <w:rFonts w:asciiTheme="majorHAnsi" w:hAnsiTheme="majorHAnsi"/>
          <w:sz w:val="22"/>
          <w:szCs w:val="22"/>
        </w:rPr>
      </w:pPr>
    </w:p>
    <w:p w14:paraId="47B4AF3D" w14:textId="11D64E30" w:rsidR="00C1265B" w:rsidRPr="00C1265B" w:rsidRDefault="002D02F2" w:rsidP="002C3181">
      <w:pPr>
        <w:rPr>
          <w:rFonts w:asciiTheme="majorHAnsi" w:hAnsiTheme="majorHAnsi"/>
          <w:b/>
          <w:sz w:val="22"/>
          <w:szCs w:val="22"/>
        </w:rPr>
      </w:pPr>
      <w:r>
        <w:rPr>
          <w:rFonts w:asciiTheme="majorHAnsi" w:hAnsiTheme="majorHAnsi"/>
          <w:b/>
          <w:sz w:val="22"/>
          <w:szCs w:val="22"/>
        </w:rPr>
        <w:t>Verwerkingsverantwoordelijke</w:t>
      </w:r>
      <w:r w:rsidR="00C1265B" w:rsidRPr="00C1265B">
        <w:rPr>
          <w:rFonts w:asciiTheme="majorHAnsi" w:hAnsiTheme="majorHAnsi"/>
          <w:b/>
          <w:sz w:val="22"/>
          <w:szCs w:val="22"/>
        </w:rPr>
        <w:tab/>
        <w:t xml:space="preserve">   </w:t>
      </w:r>
      <w:r w:rsidR="00C1265B" w:rsidRPr="00C1265B">
        <w:rPr>
          <w:rFonts w:asciiTheme="majorHAnsi" w:hAnsiTheme="majorHAnsi"/>
          <w:b/>
          <w:sz w:val="22"/>
          <w:szCs w:val="22"/>
        </w:rPr>
        <w:tab/>
        <w:t xml:space="preserve">   </w:t>
      </w:r>
      <w:r w:rsidR="00C1265B" w:rsidRPr="00C1265B">
        <w:rPr>
          <w:rFonts w:asciiTheme="majorHAnsi" w:hAnsiTheme="majorHAnsi"/>
          <w:b/>
          <w:sz w:val="22"/>
          <w:szCs w:val="22"/>
        </w:rPr>
        <w:tab/>
      </w:r>
      <w:r w:rsidR="00C1265B" w:rsidRPr="00C1265B">
        <w:rPr>
          <w:rFonts w:asciiTheme="majorHAnsi" w:hAnsiTheme="majorHAnsi"/>
          <w:b/>
          <w:sz w:val="22"/>
          <w:szCs w:val="22"/>
        </w:rPr>
        <w:tab/>
      </w:r>
      <w:r w:rsidR="00160C7E">
        <w:rPr>
          <w:rFonts w:asciiTheme="majorHAnsi" w:hAnsiTheme="majorHAnsi"/>
          <w:b/>
          <w:sz w:val="22"/>
          <w:szCs w:val="22"/>
        </w:rPr>
        <w:t>Verwerker</w:t>
      </w:r>
    </w:p>
    <w:p w14:paraId="79B39438" w14:textId="77777777" w:rsidR="00C1265B" w:rsidRDefault="00C1265B" w:rsidP="002C3181">
      <w:pPr>
        <w:rPr>
          <w:rFonts w:asciiTheme="majorHAnsi" w:hAnsiTheme="majorHAnsi"/>
          <w:sz w:val="22"/>
          <w:szCs w:val="22"/>
        </w:rPr>
      </w:pPr>
    </w:p>
    <w:p w14:paraId="5EB609DB" w14:textId="77777777" w:rsidR="00C1265B" w:rsidRPr="00C1265B" w:rsidRDefault="00C1265B" w:rsidP="002C3181">
      <w:pPr>
        <w:rPr>
          <w:rFonts w:asciiTheme="majorHAnsi" w:hAnsiTheme="majorHAnsi"/>
          <w:sz w:val="22"/>
          <w:szCs w:val="22"/>
        </w:rPr>
      </w:pPr>
    </w:p>
    <w:p w14:paraId="794A191C" w14:textId="3D38AA85" w:rsidR="00C1265B" w:rsidRPr="00C1265B" w:rsidRDefault="00C1265B" w:rsidP="002C3181">
      <w:pPr>
        <w:rPr>
          <w:rFonts w:asciiTheme="majorHAnsi" w:hAnsiTheme="majorHAnsi"/>
          <w:sz w:val="22"/>
          <w:szCs w:val="22"/>
        </w:rPr>
      </w:pPr>
      <w:r w:rsidRPr="00C1265B">
        <w:rPr>
          <w:rFonts w:asciiTheme="majorHAnsi" w:hAnsiTheme="majorHAnsi"/>
          <w:sz w:val="22"/>
          <w:szCs w:val="22"/>
        </w:rPr>
        <w:t>_____/_____/___________</w:t>
      </w:r>
      <w:r w:rsidRPr="00C1265B">
        <w:rPr>
          <w:rFonts w:asciiTheme="majorHAnsi" w:hAnsiTheme="majorHAnsi"/>
          <w:sz w:val="22"/>
          <w:szCs w:val="22"/>
        </w:rPr>
        <w:tab/>
        <w:t xml:space="preserve">  </w:t>
      </w:r>
      <w:r w:rsidRPr="00C1265B">
        <w:rPr>
          <w:rFonts w:asciiTheme="majorHAnsi" w:hAnsiTheme="majorHAnsi"/>
          <w:sz w:val="22"/>
          <w:szCs w:val="22"/>
        </w:rPr>
        <w:tab/>
        <w:t xml:space="preserve">          </w:t>
      </w:r>
      <w:r w:rsidRPr="00C1265B">
        <w:rPr>
          <w:rFonts w:asciiTheme="majorHAnsi" w:hAnsiTheme="majorHAnsi"/>
          <w:sz w:val="22"/>
          <w:szCs w:val="22"/>
        </w:rPr>
        <w:tab/>
      </w:r>
      <w:r w:rsidR="00BD38AC">
        <w:rPr>
          <w:rFonts w:asciiTheme="majorHAnsi" w:hAnsiTheme="majorHAnsi"/>
          <w:sz w:val="22"/>
          <w:szCs w:val="22"/>
        </w:rPr>
        <w:tab/>
      </w:r>
      <w:r w:rsidRPr="00C1265B">
        <w:rPr>
          <w:rFonts w:asciiTheme="majorHAnsi" w:hAnsiTheme="majorHAnsi"/>
          <w:sz w:val="22"/>
          <w:szCs w:val="22"/>
        </w:rPr>
        <w:t>_____/_____/___________</w:t>
      </w:r>
      <w:r w:rsidRPr="00C1265B">
        <w:rPr>
          <w:rFonts w:asciiTheme="majorHAnsi" w:hAnsiTheme="majorHAnsi"/>
          <w:sz w:val="22"/>
          <w:szCs w:val="22"/>
        </w:rPr>
        <w:tab/>
      </w:r>
    </w:p>
    <w:p w14:paraId="2AB22F40" w14:textId="41F27ADF" w:rsidR="00C1265B" w:rsidRPr="00C1265B" w:rsidRDefault="00C1265B" w:rsidP="002C3181">
      <w:pPr>
        <w:rPr>
          <w:rFonts w:asciiTheme="majorHAnsi" w:hAnsiTheme="majorHAnsi"/>
          <w:i/>
          <w:sz w:val="22"/>
          <w:szCs w:val="22"/>
        </w:rPr>
      </w:pPr>
      <w:r w:rsidRPr="00C1265B">
        <w:rPr>
          <w:rFonts w:asciiTheme="majorHAnsi" w:hAnsiTheme="majorHAnsi"/>
          <w:i/>
          <w:sz w:val="22"/>
          <w:szCs w:val="22"/>
        </w:rPr>
        <w:t>Datum</w:t>
      </w:r>
      <w:r w:rsidRPr="00C1265B">
        <w:rPr>
          <w:rFonts w:asciiTheme="majorHAnsi" w:hAnsiTheme="majorHAnsi"/>
          <w:i/>
          <w:sz w:val="22"/>
          <w:szCs w:val="22"/>
        </w:rPr>
        <w:tab/>
        <w:t xml:space="preserve">          </w:t>
      </w:r>
      <w:r w:rsidRPr="00C1265B">
        <w:rPr>
          <w:rFonts w:asciiTheme="majorHAnsi" w:hAnsiTheme="majorHAnsi"/>
          <w:i/>
          <w:sz w:val="22"/>
          <w:szCs w:val="22"/>
        </w:rPr>
        <w:tab/>
      </w:r>
      <w:r w:rsidRPr="00C1265B">
        <w:rPr>
          <w:rFonts w:asciiTheme="majorHAnsi" w:hAnsiTheme="majorHAnsi"/>
          <w:i/>
          <w:sz w:val="22"/>
          <w:szCs w:val="22"/>
        </w:rPr>
        <w:tab/>
      </w:r>
      <w:r w:rsidRPr="00C1265B">
        <w:rPr>
          <w:rFonts w:asciiTheme="majorHAnsi" w:hAnsiTheme="majorHAnsi"/>
          <w:i/>
          <w:sz w:val="22"/>
          <w:szCs w:val="22"/>
        </w:rPr>
        <w:tab/>
      </w:r>
      <w:r w:rsidRPr="00C1265B">
        <w:rPr>
          <w:rFonts w:asciiTheme="majorHAnsi" w:hAnsiTheme="majorHAnsi"/>
          <w:i/>
          <w:sz w:val="22"/>
          <w:szCs w:val="22"/>
        </w:rPr>
        <w:tab/>
      </w:r>
      <w:r w:rsidRPr="00C1265B">
        <w:rPr>
          <w:rFonts w:asciiTheme="majorHAnsi" w:hAnsiTheme="majorHAnsi"/>
          <w:i/>
          <w:sz w:val="22"/>
          <w:szCs w:val="22"/>
        </w:rPr>
        <w:tab/>
      </w:r>
      <w:r w:rsidR="00BD38AC">
        <w:rPr>
          <w:rFonts w:asciiTheme="majorHAnsi" w:hAnsiTheme="majorHAnsi"/>
          <w:i/>
          <w:sz w:val="22"/>
          <w:szCs w:val="22"/>
        </w:rPr>
        <w:tab/>
      </w:r>
      <w:r w:rsidRPr="00C1265B">
        <w:rPr>
          <w:rFonts w:asciiTheme="majorHAnsi" w:hAnsiTheme="majorHAnsi"/>
          <w:i/>
          <w:sz w:val="22"/>
          <w:szCs w:val="22"/>
        </w:rPr>
        <w:t>Datum</w:t>
      </w:r>
      <w:r w:rsidRPr="00C1265B">
        <w:rPr>
          <w:rFonts w:asciiTheme="majorHAnsi" w:hAnsiTheme="majorHAnsi"/>
          <w:i/>
          <w:sz w:val="22"/>
          <w:szCs w:val="22"/>
        </w:rPr>
        <w:tab/>
      </w:r>
    </w:p>
    <w:p w14:paraId="10CB6945" w14:textId="77777777" w:rsidR="00C1265B" w:rsidRDefault="00C1265B" w:rsidP="002C3181">
      <w:pPr>
        <w:rPr>
          <w:rFonts w:asciiTheme="majorHAnsi" w:hAnsiTheme="majorHAnsi"/>
          <w:i/>
          <w:sz w:val="22"/>
          <w:szCs w:val="22"/>
        </w:rPr>
      </w:pPr>
    </w:p>
    <w:p w14:paraId="3449B72A" w14:textId="77777777" w:rsidR="00C1265B" w:rsidRDefault="00C1265B" w:rsidP="002C3181">
      <w:pPr>
        <w:rPr>
          <w:rFonts w:asciiTheme="majorHAnsi" w:hAnsiTheme="majorHAnsi"/>
          <w:i/>
          <w:sz w:val="22"/>
          <w:szCs w:val="22"/>
        </w:rPr>
      </w:pPr>
    </w:p>
    <w:p w14:paraId="0B04922A" w14:textId="77777777" w:rsidR="00C1265B" w:rsidRPr="00C1265B" w:rsidRDefault="00C1265B" w:rsidP="002C3181">
      <w:pPr>
        <w:rPr>
          <w:rFonts w:asciiTheme="majorHAnsi" w:hAnsiTheme="majorHAnsi"/>
          <w:i/>
          <w:sz w:val="22"/>
          <w:szCs w:val="22"/>
        </w:rPr>
      </w:pPr>
    </w:p>
    <w:p w14:paraId="66922653" w14:textId="0E608C97" w:rsidR="00C1265B" w:rsidRPr="00C1265B" w:rsidRDefault="00C1265B" w:rsidP="002C3181">
      <w:pPr>
        <w:rPr>
          <w:rFonts w:asciiTheme="majorHAnsi" w:hAnsiTheme="majorHAnsi"/>
          <w:i/>
          <w:sz w:val="22"/>
          <w:szCs w:val="22"/>
        </w:rPr>
      </w:pPr>
      <w:r w:rsidRPr="00C1265B">
        <w:rPr>
          <w:rFonts w:asciiTheme="majorHAnsi" w:hAnsiTheme="majorHAnsi"/>
          <w:i/>
          <w:sz w:val="22"/>
          <w:szCs w:val="22"/>
        </w:rPr>
        <w:t>______________________</w:t>
      </w:r>
      <w:r w:rsidRPr="00C1265B">
        <w:rPr>
          <w:rFonts w:asciiTheme="majorHAnsi" w:hAnsiTheme="majorHAnsi"/>
          <w:i/>
          <w:sz w:val="22"/>
          <w:szCs w:val="22"/>
        </w:rPr>
        <w:tab/>
        <w:t xml:space="preserve">            </w:t>
      </w:r>
      <w:r w:rsidRPr="00C1265B">
        <w:rPr>
          <w:rFonts w:asciiTheme="majorHAnsi" w:hAnsiTheme="majorHAnsi"/>
          <w:i/>
          <w:sz w:val="22"/>
          <w:szCs w:val="22"/>
        </w:rPr>
        <w:tab/>
      </w:r>
      <w:r w:rsidRPr="00C1265B">
        <w:rPr>
          <w:rFonts w:asciiTheme="majorHAnsi" w:hAnsiTheme="majorHAnsi"/>
          <w:i/>
          <w:sz w:val="22"/>
          <w:szCs w:val="22"/>
        </w:rPr>
        <w:tab/>
      </w:r>
      <w:r w:rsidR="00BD38AC">
        <w:rPr>
          <w:rFonts w:asciiTheme="majorHAnsi" w:hAnsiTheme="majorHAnsi"/>
          <w:i/>
          <w:sz w:val="22"/>
          <w:szCs w:val="22"/>
        </w:rPr>
        <w:tab/>
      </w:r>
      <w:r w:rsidRPr="00C1265B">
        <w:rPr>
          <w:rFonts w:asciiTheme="majorHAnsi" w:hAnsiTheme="majorHAnsi"/>
          <w:i/>
          <w:sz w:val="22"/>
          <w:szCs w:val="22"/>
        </w:rPr>
        <w:t>______________________</w:t>
      </w:r>
    </w:p>
    <w:p w14:paraId="0FD52914" w14:textId="28FE2C96" w:rsidR="00C1265B" w:rsidRPr="00C1265B" w:rsidRDefault="00C1265B" w:rsidP="002C3181">
      <w:pPr>
        <w:rPr>
          <w:rFonts w:asciiTheme="majorHAnsi" w:hAnsiTheme="majorHAnsi"/>
          <w:i/>
          <w:sz w:val="22"/>
          <w:szCs w:val="22"/>
        </w:rPr>
      </w:pPr>
      <w:r w:rsidRPr="00C1265B">
        <w:rPr>
          <w:rFonts w:asciiTheme="majorHAnsi" w:hAnsiTheme="majorHAnsi"/>
          <w:i/>
          <w:sz w:val="22"/>
          <w:szCs w:val="22"/>
        </w:rPr>
        <w:t>Naam</w:t>
      </w:r>
      <w:r w:rsidRPr="00C1265B">
        <w:rPr>
          <w:rFonts w:asciiTheme="majorHAnsi" w:hAnsiTheme="majorHAnsi"/>
          <w:i/>
          <w:sz w:val="22"/>
          <w:szCs w:val="22"/>
        </w:rPr>
        <w:tab/>
        <w:t xml:space="preserve">         </w:t>
      </w:r>
      <w:r w:rsidRPr="00C1265B">
        <w:rPr>
          <w:rFonts w:asciiTheme="majorHAnsi" w:hAnsiTheme="majorHAnsi"/>
          <w:i/>
          <w:sz w:val="22"/>
          <w:szCs w:val="22"/>
        </w:rPr>
        <w:tab/>
      </w:r>
      <w:r w:rsidRPr="00C1265B">
        <w:rPr>
          <w:rFonts w:asciiTheme="majorHAnsi" w:hAnsiTheme="majorHAnsi"/>
          <w:i/>
          <w:sz w:val="22"/>
          <w:szCs w:val="22"/>
        </w:rPr>
        <w:tab/>
      </w:r>
      <w:r w:rsidRPr="00C1265B">
        <w:rPr>
          <w:rFonts w:asciiTheme="majorHAnsi" w:hAnsiTheme="majorHAnsi"/>
          <w:i/>
          <w:sz w:val="22"/>
          <w:szCs w:val="22"/>
        </w:rPr>
        <w:tab/>
      </w:r>
      <w:r w:rsidRPr="00C1265B">
        <w:rPr>
          <w:rFonts w:asciiTheme="majorHAnsi" w:hAnsiTheme="majorHAnsi"/>
          <w:i/>
          <w:sz w:val="22"/>
          <w:szCs w:val="22"/>
        </w:rPr>
        <w:tab/>
      </w:r>
      <w:r w:rsidRPr="00C1265B">
        <w:rPr>
          <w:rFonts w:asciiTheme="majorHAnsi" w:hAnsiTheme="majorHAnsi"/>
          <w:i/>
          <w:sz w:val="22"/>
          <w:szCs w:val="22"/>
        </w:rPr>
        <w:tab/>
      </w:r>
      <w:r w:rsidR="00BD38AC">
        <w:rPr>
          <w:rFonts w:asciiTheme="majorHAnsi" w:hAnsiTheme="majorHAnsi"/>
          <w:i/>
          <w:sz w:val="22"/>
          <w:szCs w:val="22"/>
        </w:rPr>
        <w:tab/>
      </w:r>
      <w:r w:rsidRPr="00C1265B">
        <w:rPr>
          <w:rFonts w:asciiTheme="majorHAnsi" w:hAnsiTheme="majorHAnsi"/>
          <w:i/>
          <w:sz w:val="22"/>
          <w:szCs w:val="22"/>
        </w:rPr>
        <w:t>Naam</w:t>
      </w:r>
      <w:r w:rsidRPr="00C1265B">
        <w:rPr>
          <w:rFonts w:asciiTheme="majorHAnsi" w:hAnsiTheme="majorHAnsi"/>
          <w:i/>
          <w:sz w:val="22"/>
          <w:szCs w:val="22"/>
        </w:rPr>
        <w:tab/>
      </w:r>
    </w:p>
    <w:p w14:paraId="7F959F75" w14:textId="77777777" w:rsidR="00C1265B" w:rsidRDefault="00C1265B" w:rsidP="002C3181">
      <w:pPr>
        <w:rPr>
          <w:rFonts w:asciiTheme="majorHAnsi" w:hAnsiTheme="majorHAnsi"/>
          <w:sz w:val="22"/>
          <w:szCs w:val="22"/>
        </w:rPr>
      </w:pPr>
    </w:p>
    <w:p w14:paraId="496808CF" w14:textId="77777777" w:rsidR="00C1265B" w:rsidRDefault="00C1265B" w:rsidP="002C3181">
      <w:pPr>
        <w:rPr>
          <w:rFonts w:asciiTheme="majorHAnsi" w:hAnsiTheme="majorHAnsi"/>
          <w:sz w:val="22"/>
          <w:szCs w:val="22"/>
        </w:rPr>
      </w:pPr>
    </w:p>
    <w:p w14:paraId="3726C5D7" w14:textId="77777777" w:rsidR="00C1265B" w:rsidRPr="00C1265B" w:rsidRDefault="00C1265B" w:rsidP="002C3181">
      <w:pPr>
        <w:rPr>
          <w:rFonts w:asciiTheme="majorHAnsi" w:hAnsiTheme="majorHAnsi"/>
          <w:sz w:val="22"/>
          <w:szCs w:val="22"/>
        </w:rPr>
      </w:pPr>
    </w:p>
    <w:p w14:paraId="2A133860" w14:textId="77777777" w:rsidR="00C1265B" w:rsidRPr="00C1265B" w:rsidRDefault="00C1265B" w:rsidP="002C3181">
      <w:pPr>
        <w:rPr>
          <w:rFonts w:asciiTheme="majorHAnsi" w:hAnsiTheme="majorHAnsi"/>
          <w:sz w:val="22"/>
          <w:szCs w:val="22"/>
        </w:rPr>
      </w:pPr>
    </w:p>
    <w:p w14:paraId="3E6691DE" w14:textId="3A014505" w:rsidR="00C1265B" w:rsidRPr="00C1265B" w:rsidRDefault="00C1265B" w:rsidP="002C3181">
      <w:pPr>
        <w:rPr>
          <w:rFonts w:asciiTheme="majorHAnsi" w:hAnsiTheme="majorHAnsi"/>
          <w:sz w:val="22"/>
          <w:szCs w:val="22"/>
        </w:rPr>
      </w:pPr>
      <w:r w:rsidRPr="00C1265B">
        <w:rPr>
          <w:rFonts w:asciiTheme="majorHAnsi" w:hAnsiTheme="majorHAnsi"/>
          <w:sz w:val="22"/>
          <w:szCs w:val="22"/>
        </w:rPr>
        <w:t>______________________</w:t>
      </w:r>
      <w:r w:rsidRPr="00C1265B">
        <w:rPr>
          <w:rFonts w:asciiTheme="majorHAnsi" w:hAnsiTheme="majorHAnsi"/>
          <w:sz w:val="22"/>
          <w:szCs w:val="22"/>
        </w:rPr>
        <w:tab/>
        <w:t xml:space="preserve">          </w:t>
      </w:r>
      <w:r w:rsidRPr="00C1265B">
        <w:rPr>
          <w:rFonts w:asciiTheme="majorHAnsi" w:hAnsiTheme="majorHAnsi"/>
          <w:sz w:val="22"/>
          <w:szCs w:val="22"/>
        </w:rPr>
        <w:tab/>
      </w:r>
      <w:r w:rsidRPr="00C1265B">
        <w:rPr>
          <w:rFonts w:asciiTheme="majorHAnsi" w:hAnsiTheme="majorHAnsi"/>
          <w:sz w:val="22"/>
          <w:szCs w:val="22"/>
        </w:rPr>
        <w:tab/>
      </w:r>
      <w:r w:rsidR="00BD38AC">
        <w:rPr>
          <w:rFonts w:asciiTheme="majorHAnsi" w:hAnsiTheme="majorHAnsi"/>
          <w:sz w:val="22"/>
          <w:szCs w:val="22"/>
        </w:rPr>
        <w:tab/>
      </w:r>
      <w:r w:rsidRPr="00C1265B">
        <w:rPr>
          <w:rFonts w:asciiTheme="majorHAnsi" w:hAnsiTheme="majorHAnsi"/>
          <w:sz w:val="22"/>
          <w:szCs w:val="22"/>
        </w:rPr>
        <w:t xml:space="preserve"> ______________________</w:t>
      </w:r>
    </w:p>
    <w:p w14:paraId="7FF6C710" w14:textId="5DC19214" w:rsidR="00C1265B" w:rsidRPr="00C1265B" w:rsidRDefault="00C1265B" w:rsidP="002C3181">
      <w:pPr>
        <w:rPr>
          <w:rFonts w:asciiTheme="majorHAnsi" w:hAnsiTheme="majorHAnsi"/>
          <w:sz w:val="22"/>
          <w:szCs w:val="22"/>
        </w:rPr>
      </w:pPr>
      <w:r w:rsidRPr="00C1265B">
        <w:rPr>
          <w:rFonts w:asciiTheme="majorHAnsi" w:hAnsiTheme="majorHAnsi"/>
          <w:i/>
          <w:sz w:val="22"/>
          <w:szCs w:val="22"/>
        </w:rPr>
        <w:t>Handtekening</w:t>
      </w:r>
      <w:r w:rsidRPr="00C1265B">
        <w:rPr>
          <w:rFonts w:asciiTheme="majorHAnsi" w:hAnsiTheme="majorHAnsi"/>
          <w:i/>
          <w:sz w:val="22"/>
          <w:szCs w:val="22"/>
        </w:rPr>
        <w:tab/>
      </w:r>
      <w:r w:rsidRPr="00C1265B">
        <w:rPr>
          <w:rFonts w:asciiTheme="majorHAnsi" w:hAnsiTheme="majorHAnsi"/>
          <w:i/>
          <w:sz w:val="22"/>
          <w:szCs w:val="22"/>
        </w:rPr>
        <w:tab/>
      </w:r>
      <w:r w:rsidRPr="00C1265B">
        <w:rPr>
          <w:rFonts w:asciiTheme="majorHAnsi" w:hAnsiTheme="majorHAnsi"/>
          <w:i/>
          <w:sz w:val="22"/>
          <w:szCs w:val="22"/>
        </w:rPr>
        <w:tab/>
      </w:r>
      <w:r w:rsidRPr="00C1265B">
        <w:rPr>
          <w:rFonts w:asciiTheme="majorHAnsi" w:hAnsiTheme="majorHAnsi"/>
          <w:i/>
          <w:sz w:val="22"/>
          <w:szCs w:val="22"/>
        </w:rPr>
        <w:tab/>
      </w:r>
      <w:r w:rsidRPr="00C1265B">
        <w:rPr>
          <w:rFonts w:asciiTheme="majorHAnsi" w:hAnsiTheme="majorHAnsi"/>
          <w:i/>
          <w:sz w:val="22"/>
          <w:szCs w:val="22"/>
        </w:rPr>
        <w:tab/>
      </w:r>
      <w:r w:rsidR="00BD38AC">
        <w:rPr>
          <w:rFonts w:asciiTheme="majorHAnsi" w:hAnsiTheme="majorHAnsi"/>
          <w:i/>
          <w:sz w:val="22"/>
          <w:szCs w:val="22"/>
        </w:rPr>
        <w:tab/>
      </w:r>
      <w:r w:rsidRPr="00C1265B">
        <w:rPr>
          <w:rFonts w:asciiTheme="majorHAnsi" w:hAnsiTheme="majorHAnsi"/>
          <w:i/>
          <w:sz w:val="22"/>
          <w:szCs w:val="22"/>
        </w:rPr>
        <w:t>Handtekening</w:t>
      </w:r>
      <w:r w:rsidRPr="00C1265B">
        <w:rPr>
          <w:rFonts w:asciiTheme="majorHAnsi" w:hAnsiTheme="majorHAnsi"/>
          <w:i/>
          <w:sz w:val="22"/>
          <w:szCs w:val="22"/>
        </w:rPr>
        <w:tab/>
        <w:t xml:space="preserve">          </w:t>
      </w:r>
      <w:r w:rsidRPr="00C1265B">
        <w:rPr>
          <w:rFonts w:asciiTheme="majorHAnsi" w:hAnsiTheme="majorHAnsi"/>
          <w:sz w:val="22"/>
          <w:szCs w:val="22"/>
        </w:rPr>
        <w:tab/>
      </w:r>
      <w:r w:rsidRPr="00C1265B">
        <w:rPr>
          <w:rFonts w:asciiTheme="majorHAnsi" w:hAnsiTheme="majorHAnsi"/>
          <w:sz w:val="22"/>
          <w:szCs w:val="22"/>
        </w:rPr>
        <w:tab/>
      </w:r>
      <w:r w:rsidRPr="00C1265B">
        <w:rPr>
          <w:rFonts w:asciiTheme="majorHAnsi" w:hAnsiTheme="majorHAnsi"/>
          <w:sz w:val="22"/>
          <w:szCs w:val="22"/>
        </w:rPr>
        <w:tab/>
      </w:r>
    </w:p>
    <w:p w14:paraId="393FB3B7" w14:textId="77777777" w:rsidR="00C1265B" w:rsidRPr="00C1265B" w:rsidRDefault="00C1265B" w:rsidP="002C3181">
      <w:pPr>
        <w:pStyle w:val="Lijstalinea"/>
        <w:ind w:left="357"/>
        <w:rPr>
          <w:rFonts w:asciiTheme="majorHAnsi" w:hAnsiTheme="majorHAnsi"/>
          <w:i/>
          <w:sz w:val="22"/>
          <w:szCs w:val="22"/>
        </w:rPr>
      </w:pPr>
    </w:p>
    <w:p w14:paraId="5BDE338B" w14:textId="77777777" w:rsidR="00C1265B" w:rsidRPr="00C1265B" w:rsidRDefault="00C1265B" w:rsidP="002C3181">
      <w:pPr>
        <w:rPr>
          <w:rFonts w:asciiTheme="majorHAnsi" w:hAnsiTheme="majorHAnsi"/>
          <w:sz w:val="22"/>
          <w:szCs w:val="22"/>
        </w:rPr>
      </w:pPr>
    </w:p>
    <w:p w14:paraId="1EC27562" w14:textId="74E0DFB8" w:rsidR="005E3113" w:rsidRDefault="005E3113" w:rsidP="002C3181">
      <w:pPr>
        <w:suppressAutoHyphens w:val="0"/>
        <w:rPr>
          <w:rFonts w:asciiTheme="majorHAnsi" w:hAnsiTheme="majorHAnsi"/>
          <w:sz w:val="22"/>
          <w:szCs w:val="22"/>
        </w:rPr>
      </w:pPr>
      <w:r>
        <w:rPr>
          <w:rFonts w:asciiTheme="majorHAnsi" w:hAnsiTheme="majorHAnsi"/>
          <w:sz w:val="22"/>
          <w:szCs w:val="22"/>
        </w:rPr>
        <w:br w:type="page"/>
      </w:r>
    </w:p>
    <w:p w14:paraId="25E1602F" w14:textId="14C8F31B" w:rsidR="005E3113" w:rsidRPr="005E3113" w:rsidRDefault="005E3113" w:rsidP="002C3181">
      <w:pPr>
        <w:rPr>
          <w:rFonts w:asciiTheme="majorHAnsi" w:hAnsiTheme="majorHAnsi"/>
          <w:b/>
          <w:sz w:val="22"/>
          <w:szCs w:val="22"/>
        </w:rPr>
      </w:pPr>
      <w:bookmarkStart w:id="12" w:name="_Hlk489529545"/>
      <w:r w:rsidRPr="005E3113">
        <w:rPr>
          <w:rFonts w:asciiTheme="majorHAnsi" w:hAnsiTheme="majorHAnsi"/>
          <w:b/>
          <w:sz w:val="22"/>
          <w:szCs w:val="22"/>
        </w:rPr>
        <w:lastRenderedPageBreak/>
        <w:t>Bijlage 1: Specificatie persoonsgegevens en betrokkenen</w:t>
      </w:r>
    </w:p>
    <w:p w14:paraId="5233A764" w14:textId="77777777" w:rsidR="005E3113" w:rsidRPr="005E3113" w:rsidRDefault="005E3113" w:rsidP="002C3181">
      <w:pPr>
        <w:rPr>
          <w:rFonts w:asciiTheme="majorHAnsi" w:hAnsiTheme="majorHAnsi"/>
          <w:sz w:val="22"/>
          <w:szCs w:val="22"/>
        </w:rPr>
      </w:pPr>
    </w:p>
    <w:p w14:paraId="22A989A3" w14:textId="77777777" w:rsidR="005E3113" w:rsidRPr="005E3113" w:rsidRDefault="005E3113" w:rsidP="002C3181">
      <w:pPr>
        <w:rPr>
          <w:rFonts w:asciiTheme="majorHAnsi" w:hAnsiTheme="majorHAnsi"/>
          <w:b/>
          <w:sz w:val="22"/>
          <w:szCs w:val="22"/>
        </w:rPr>
      </w:pPr>
      <w:r w:rsidRPr="005E3113">
        <w:rPr>
          <w:rFonts w:asciiTheme="majorHAnsi" w:hAnsiTheme="majorHAnsi"/>
          <w:b/>
          <w:sz w:val="22"/>
          <w:szCs w:val="22"/>
        </w:rPr>
        <w:t>Persoonsgegevens</w:t>
      </w:r>
    </w:p>
    <w:p w14:paraId="5D11F1AD" w14:textId="7A26564C" w:rsidR="005E3113" w:rsidRPr="005A37AB" w:rsidRDefault="005E3113" w:rsidP="002C3181">
      <w:pPr>
        <w:rPr>
          <w:rFonts w:asciiTheme="majorHAnsi" w:hAnsiTheme="majorHAnsi"/>
          <w:sz w:val="22"/>
          <w:szCs w:val="22"/>
        </w:rPr>
      </w:pPr>
      <w:r w:rsidRPr="005E3113">
        <w:rPr>
          <w:rFonts w:asciiTheme="majorHAnsi" w:hAnsiTheme="majorHAnsi"/>
          <w:sz w:val="22"/>
          <w:szCs w:val="22"/>
        </w:rPr>
        <w:t xml:space="preserve">Verwerker zal in het kader van de Overeenkomst, de volgende (bijzondere) persoonsgegevens verwerken van </w:t>
      </w:r>
      <w:r w:rsidR="00C96B67">
        <w:rPr>
          <w:rFonts w:asciiTheme="majorHAnsi" w:hAnsiTheme="majorHAnsi"/>
          <w:sz w:val="22"/>
          <w:szCs w:val="22"/>
        </w:rPr>
        <w:t>opdrachtgever en ontvangers (personen/bedrijven/organisaties)</w:t>
      </w:r>
      <w:r w:rsidRPr="005A37AB">
        <w:rPr>
          <w:rFonts w:asciiTheme="majorHAnsi" w:hAnsiTheme="majorHAnsi"/>
          <w:sz w:val="22"/>
          <w:szCs w:val="22"/>
        </w:rPr>
        <w:t xml:space="preserve"> in opdracht van </w:t>
      </w:r>
      <w:r w:rsidR="002D02F2" w:rsidRPr="005A37AB">
        <w:rPr>
          <w:rFonts w:asciiTheme="majorHAnsi" w:hAnsiTheme="majorHAnsi"/>
          <w:sz w:val="22"/>
          <w:szCs w:val="22"/>
        </w:rPr>
        <w:t>Verwerkingsverantwoordelijke</w:t>
      </w:r>
      <w:r w:rsidRPr="005A37AB">
        <w:rPr>
          <w:rFonts w:asciiTheme="majorHAnsi" w:hAnsiTheme="majorHAnsi"/>
          <w:sz w:val="22"/>
          <w:szCs w:val="22"/>
        </w:rPr>
        <w:t xml:space="preserve">: </w:t>
      </w:r>
    </w:p>
    <w:p w14:paraId="14717449" w14:textId="77777777" w:rsidR="005E3113" w:rsidRPr="005A37AB" w:rsidRDefault="005E3113" w:rsidP="002C3181">
      <w:pPr>
        <w:rPr>
          <w:rFonts w:asciiTheme="majorHAnsi" w:hAnsiTheme="majorHAnsi"/>
          <w:sz w:val="22"/>
          <w:szCs w:val="22"/>
        </w:rPr>
      </w:pPr>
    </w:p>
    <w:p w14:paraId="5F86C05A" w14:textId="14DECF95" w:rsidR="005E3113" w:rsidRPr="005A37AB" w:rsidRDefault="00C96B67" w:rsidP="002C3181">
      <w:pPr>
        <w:rPr>
          <w:rFonts w:asciiTheme="majorHAnsi" w:hAnsiTheme="majorHAnsi"/>
          <w:b/>
          <w:sz w:val="22"/>
          <w:szCs w:val="22"/>
        </w:rPr>
      </w:pPr>
      <w:r>
        <w:rPr>
          <w:rFonts w:asciiTheme="majorHAnsi" w:hAnsiTheme="majorHAnsi"/>
          <w:b/>
          <w:sz w:val="22"/>
          <w:szCs w:val="22"/>
        </w:rPr>
        <w:t>Opdrachtgever</w:t>
      </w:r>
      <w:r w:rsidR="005E3113" w:rsidRPr="005A37AB">
        <w:rPr>
          <w:rFonts w:asciiTheme="majorHAnsi" w:hAnsiTheme="majorHAnsi"/>
          <w:sz w:val="22"/>
          <w:szCs w:val="22"/>
        </w:rPr>
        <w:t>:</w:t>
      </w:r>
    </w:p>
    <w:p w14:paraId="4F8E2080" w14:textId="7B523B22" w:rsidR="005E3113" w:rsidRDefault="00C96B67" w:rsidP="007F501F">
      <w:pPr>
        <w:numPr>
          <w:ilvl w:val="0"/>
          <w:numId w:val="6"/>
        </w:numPr>
        <w:rPr>
          <w:rFonts w:asciiTheme="majorHAnsi" w:hAnsiTheme="majorHAnsi"/>
          <w:sz w:val="22"/>
          <w:szCs w:val="22"/>
        </w:rPr>
      </w:pPr>
      <w:r>
        <w:rPr>
          <w:rFonts w:asciiTheme="majorHAnsi" w:hAnsiTheme="majorHAnsi"/>
          <w:sz w:val="22"/>
          <w:szCs w:val="22"/>
        </w:rPr>
        <w:t>NAW-gegevens</w:t>
      </w:r>
    </w:p>
    <w:p w14:paraId="76F6F642" w14:textId="2CC07737" w:rsidR="00C96B67" w:rsidRDefault="00C96B67" w:rsidP="007F501F">
      <w:pPr>
        <w:numPr>
          <w:ilvl w:val="0"/>
          <w:numId w:val="6"/>
        </w:numPr>
        <w:rPr>
          <w:rFonts w:asciiTheme="majorHAnsi" w:hAnsiTheme="majorHAnsi"/>
          <w:sz w:val="22"/>
          <w:szCs w:val="22"/>
        </w:rPr>
      </w:pPr>
      <w:r>
        <w:rPr>
          <w:rFonts w:asciiTheme="majorHAnsi" w:hAnsiTheme="majorHAnsi"/>
          <w:sz w:val="22"/>
          <w:szCs w:val="22"/>
        </w:rPr>
        <w:t>Contactgegevens</w:t>
      </w:r>
    </w:p>
    <w:p w14:paraId="523B5F51" w14:textId="70AFF468" w:rsidR="00C96B67" w:rsidRDefault="00C96B67" w:rsidP="007F501F">
      <w:pPr>
        <w:numPr>
          <w:ilvl w:val="0"/>
          <w:numId w:val="6"/>
        </w:numPr>
        <w:rPr>
          <w:rFonts w:asciiTheme="majorHAnsi" w:hAnsiTheme="majorHAnsi"/>
          <w:sz w:val="22"/>
          <w:szCs w:val="22"/>
        </w:rPr>
      </w:pPr>
      <w:r>
        <w:rPr>
          <w:rFonts w:asciiTheme="majorHAnsi" w:hAnsiTheme="majorHAnsi"/>
          <w:sz w:val="22"/>
          <w:szCs w:val="22"/>
        </w:rPr>
        <w:t>Contract</w:t>
      </w:r>
    </w:p>
    <w:p w14:paraId="4AC4885B" w14:textId="29402275" w:rsidR="00C96B67" w:rsidRDefault="00C96B67" w:rsidP="007F501F">
      <w:pPr>
        <w:numPr>
          <w:ilvl w:val="0"/>
          <w:numId w:val="6"/>
        </w:numPr>
        <w:rPr>
          <w:rFonts w:asciiTheme="majorHAnsi" w:hAnsiTheme="majorHAnsi"/>
          <w:sz w:val="22"/>
          <w:szCs w:val="22"/>
        </w:rPr>
      </w:pPr>
      <w:r>
        <w:rPr>
          <w:rFonts w:asciiTheme="majorHAnsi" w:hAnsiTheme="majorHAnsi"/>
          <w:sz w:val="22"/>
          <w:szCs w:val="22"/>
        </w:rPr>
        <w:t>Tarieven</w:t>
      </w:r>
    </w:p>
    <w:p w14:paraId="1CB37C9E" w14:textId="16607DAA" w:rsidR="00C96B67" w:rsidRDefault="00C96B67" w:rsidP="007F501F">
      <w:pPr>
        <w:numPr>
          <w:ilvl w:val="0"/>
          <w:numId w:val="6"/>
        </w:numPr>
        <w:rPr>
          <w:rFonts w:asciiTheme="majorHAnsi" w:hAnsiTheme="majorHAnsi"/>
          <w:sz w:val="22"/>
          <w:szCs w:val="22"/>
        </w:rPr>
      </w:pPr>
      <w:r>
        <w:rPr>
          <w:rFonts w:asciiTheme="majorHAnsi" w:hAnsiTheme="majorHAnsi"/>
          <w:sz w:val="22"/>
          <w:szCs w:val="22"/>
        </w:rPr>
        <w:t>Betalingsgegevens</w:t>
      </w:r>
    </w:p>
    <w:p w14:paraId="0EC19809" w14:textId="10A63A7C" w:rsidR="00C96B67" w:rsidRDefault="00C96B67" w:rsidP="00C96B67">
      <w:pPr>
        <w:numPr>
          <w:ilvl w:val="0"/>
          <w:numId w:val="6"/>
        </w:numPr>
        <w:rPr>
          <w:rFonts w:asciiTheme="majorHAnsi" w:hAnsiTheme="majorHAnsi"/>
          <w:sz w:val="22"/>
          <w:szCs w:val="22"/>
        </w:rPr>
      </w:pPr>
      <w:r>
        <w:rPr>
          <w:rFonts w:asciiTheme="majorHAnsi" w:hAnsiTheme="majorHAnsi"/>
          <w:sz w:val="22"/>
          <w:szCs w:val="22"/>
        </w:rPr>
        <w:t>Betaalgedrag</w:t>
      </w:r>
    </w:p>
    <w:p w14:paraId="541E6B4E" w14:textId="70153597" w:rsidR="00C96B67" w:rsidRDefault="00C96B67" w:rsidP="00C96B67">
      <w:pPr>
        <w:numPr>
          <w:ilvl w:val="0"/>
          <w:numId w:val="6"/>
        </w:numPr>
        <w:rPr>
          <w:rFonts w:asciiTheme="majorHAnsi" w:hAnsiTheme="majorHAnsi"/>
          <w:sz w:val="22"/>
          <w:szCs w:val="22"/>
        </w:rPr>
      </w:pPr>
      <w:r>
        <w:rPr>
          <w:rFonts w:asciiTheme="majorHAnsi" w:hAnsiTheme="majorHAnsi"/>
          <w:sz w:val="22"/>
          <w:szCs w:val="22"/>
        </w:rPr>
        <w:t>Openstaande posten (credit en debet)</w:t>
      </w:r>
    </w:p>
    <w:p w14:paraId="2E077B62" w14:textId="77777777" w:rsidR="00C96B67" w:rsidRPr="00C96B67" w:rsidRDefault="00C96B67" w:rsidP="00C96B67">
      <w:pPr>
        <w:ind w:left="360"/>
        <w:rPr>
          <w:rFonts w:asciiTheme="majorHAnsi" w:hAnsiTheme="majorHAnsi"/>
          <w:sz w:val="22"/>
          <w:szCs w:val="22"/>
        </w:rPr>
      </w:pPr>
    </w:p>
    <w:p w14:paraId="1A81A63E" w14:textId="77777777" w:rsidR="005E3113" w:rsidRPr="005A37AB" w:rsidRDefault="005E3113" w:rsidP="002C3181">
      <w:pPr>
        <w:rPr>
          <w:rFonts w:asciiTheme="majorHAnsi" w:hAnsiTheme="majorHAnsi"/>
          <w:sz w:val="22"/>
          <w:szCs w:val="22"/>
        </w:rPr>
      </w:pPr>
      <w:r w:rsidRPr="005A37AB">
        <w:rPr>
          <w:rFonts w:asciiTheme="majorHAnsi" w:hAnsiTheme="majorHAnsi"/>
          <w:sz w:val="22"/>
          <w:szCs w:val="22"/>
        </w:rPr>
        <w:t xml:space="preserve"> </w:t>
      </w:r>
    </w:p>
    <w:p w14:paraId="7AD366E5" w14:textId="0E1FC1E1" w:rsidR="005E3113" w:rsidRPr="005A37AB" w:rsidRDefault="00C96B67" w:rsidP="002C3181">
      <w:pPr>
        <w:rPr>
          <w:rFonts w:asciiTheme="majorHAnsi" w:hAnsiTheme="majorHAnsi"/>
          <w:b/>
          <w:sz w:val="22"/>
          <w:szCs w:val="22"/>
        </w:rPr>
      </w:pPr>
      <w:r>
        <w:rPr>
          <w:rFonts w:asciiTheme="majorHAnsi" w:hAnsiTheme="majorHAnsi"/>
          <w:b/>
          <w:sz w:val="22"/>
          <w:szCs w:val="22"/>
        </w:rPr>
        <w:t>Ontvangers</w:t>
      </w:r>
      <w:r w:rsidR="005E3113" w:rsidRPr="005A37AB">
        <w:rPr>
          <w:rFonts w:asciiTheme="majorHAnsi" w:hAnsiTheme="majorHAnsi"/>
          <w:b/>
          <w:sz w:val="22"/>
          <w:szCs w:val="22"/>
        </w:rPr>
        <w:t>:</w:t>
      </w:r>
    </w:p>
    <w:p w14:paraId="1B1F5F3F" w14:textId="55DAA964" w:rsidR="005E3113" w:rsidRDefault="00C96B67" w:rsidP="007F501F">
      <w:pPr>
        <w:numPr>
          <w:ilvl w:val="0"/>
          <w:numId w:val="6"/>
        </w:numPr>
        <w:rPr>
          <w:rFonts w:asciiTheme="majorHAnsi" w:hAnsiTheme="majorHAnsi"/>
          <w:sz w:val="22"/>
          <w:szCs w:val="22"/>
        </w:rPr>
      </w:pPr>
      <w:r>
        <w:rPr>
          <w:rFonts w:asciiTheme="majorHAnsi" w:hAnsiTheme="majorHAnsi"/>
          <w:sz w:val="22"/>
          <w:szCs w:val="22"/>
        </w:rPr>
        <w:t>NAW-gegevens</w:t>
      </w:r>
    </w:p>
    <w:p w14:paraId="3D789436" w14:textId="0786CE58" w:rsidR="00C96B67" w:rsidRDefault="00C96B67" w:rsidP="007F501F">
      <w:pPr>
        <w:numPr>
          <w:ilvl w:val="0"/>
          <w:numId w:val="6"/>
        </w:numPr>
        <w:rPr>
          <w:rFonts w:asciiTheme="majorHAnsi" w:hAnsiTheme="majorHAnsi"/>
          <w:sz w:val="22"/>
          <w:szCs w:val="22"/>
        </w:rPr>
      </w:pPr>
      <w:r>
        <w:rPr>
          <w:rFonts w:asciiTheme="majorHAnsi" w:hAnsiTheme="majorHAnsi"/>
          <w:sz w:val="22"/>
          <w:szCs w:val="22"/>
        </w:rPr>
        <w:t>Contactgegevens</w:t>
      </w:r>
    </w:p>
    <w:p w14:paraId="40A14FFF" w14:textId="6CDD13CE" w:rsidR="00C96B67" w:rsidRDefault="00C96B67" w:rsidP="007F501F">
      <w:pPr>
        <w:numPr>
          <w:ilvl w:val="0"/>
          <w:numId w:val="6"/>
        </w:numPr>
        <w:rPr>
          <w:rFonts w:asciiTheme="majorHAnsi" w:hAnsiTheme="majorHAnsi"/>
          <w:sz w:val="22"/>
          <w:szCs w:val="22"/>
        </w:rPr>
      </w:pPr>
      <w:r>
        <w:rPr>
          <w:rFonts w:asciiTheme="majorHAnsi" w:hAnsiTheme="majorHAnsi"/>
          <w:sz w:val="22"/>
          <w:szCs w:val="22"/>
        </w:rPr>
        <w:t>Bankgegevens (in geval van rembourszendingen)</w:t>
      </w:r>
    </w:p>
    <w:p w14:paraId="536CFA45" w14:textId="77777777" w:rsidR="0056271B" w:rsidRDefault="0056271B" w:rsidP="002C3181">
      <w:pPr>
        <w:rPr>
          <w:rFonts w:asciiTheme="majorHAnsi" w:hAnsiTheme="majorHAnsi"/>
          <w:sz w:val="22"/>
          <w:szCs w:val="22"/>
        </w:rPr>
      </w:pPr>
      <w:bookmarkStart w:id="13" w:name="_Hlk486325246"/>
    </w:p>
    <w:p w14:paraId="3468E167" w14:textId="77777777" w:rsidR="0056271B" w:rsidRDefault="0056271B" w:rsidP="002C3181">
      <w:pPr>
        <w:rPr>
          <w:rFonts w:asciiTheme="majorHAnsi" w:hAnsiTheme="majorHAnsi"/>
          <w:sz w:val="22"/>
          <w:szCs w:val="22"/>
        </w:rPr>
      </w:pPr>
    </w:p>
    <w:p w14:paraId="159F2979" w14:textId="77777777" w:rsidR="0056271B" w:rsidRDefault="0056271B" w:rsidP="002C3181">
      <w:pPr>
        <w:rPr>
          <w:rFonts w:asciiTheme="majorHAnsi" w:hAnsiTheme="majorHAnsi"/>
          <w:sz w:val="22"/>
          <w:szCs w:val="22"/>
        </w:rPr>
      </w:pPr>
    </w:p>
    <w:p w14:paraId="0C57ACF6" w14:textId="77777777" w:rsidR="0056271B" w:rsidRDefault="0056271B" w:rsidP="002C3181">
      <w:pPr>
        <w:rPr>
          <w:rFonts w:asciiTheme="majorHAnsi" w:hAnsiTheme="majorHAnsi"/>
          <w:sz w:val="22"/>
          <w:szCs w:val="22"/>
        </w:rPr>
      </w:pPr>
    </w:p>
    <w:p w14:paraId="4F874425" w14:textId="79541D2E" w:rsidR="005E3113" w:rsidRPr="005E3113" w:rsidRDefault="002D02F2" w:rsidP="002C3181">
      <w:pPr>
        <w:rPr>
          <w:rFonts w:asciiTheme="majorHAnsi" w:hAnsiTheme="majorHAnsi"/>
          <w:sz w:val="22"/>
          <w:szCs w:val="22"/>
        </w:rPr>
      </w:pPr>
      <w:r>
        <w:rPr>
          <w:rFonts w:asciiTheme="majorHAnsi" w:hAnsiTheme="majorHAnsi"/>
          <w:sz w:val="22"/>
          <w:szCs w:val="22"/>
        </w:rPr>
        <w:t>Verwerkingsverantwoordelijke</w:t>
      </w:r>
      <w:r w:rsidR="005E3113" w:rsidRPr="005E3113">
        <w:rPr>
          <w:rFonts w:asciiTheme="majorHAnsi" w:hAnsiTheme="majorHAnsi"/>
          <w:sz w:val="22"/>
          <w:szCs w:val="22"/>
        </w:rPr>
        <w:t xml:space="preserve"> staat ervoor in dat de in deze Bijlage 1 omschreven persoonsgegevens en categorieën betrokkenen volledig en correct zijn, en vrijwaart </w:t>
      </w:r>
      <w:r w:rsidR="0056271B">
        <w:rPr>
          <w:rFonts w:asciiTheme="majorHAnsi" w:hAnsiTheme="majorHAnsi"/>
          <w:sz w:val="22"/>
          <w:szCs w:val="22"/>
        </w:rPr>
        <w:t>Ver</w:t>
      </w:r>
      <w:r w:rsidR="005E3113" w:rsidRPr="005E3113">
        <w:rPr>
          <w:rFonts w:asciiTheme="majorHAnsi" w:hAnsiTheme="majorHAnsi"/>
          <w:sz w:val="22"/>
          <w:szCs w:val="22"/>
        </w:rPr>
        <w:t xml:space="preserve">werker voor enige gebreken en aanspraken die resulteren uit een incorrecte weergave door </w:t>
      </w:r>
      <w:r>
        <w:rPr>
          <w:rFonts w:asciiTheme="majorHAnsi" w:hAnsiTheme="majorHAnsi"/>
          <w:sz w:val="22"/>
          <w:szCs w:val="22"/>
        </w:rPr>
        <w:t>Verwerkingsverantwoordelijke</w:t>
      </w:r>
      <w:r w:rsidR="005E3113" w:rsidRPr="005E3113">
        <w:rPr>
          <w:rFonts w:asciiTheme="majorHAnsi" w:hAnsiTheme="majorHAnsi"/>
          <w:sz w:val="22"/>
          <w:szCs w:val="22"/>
        </w:rPr>
        <w:t>.</w:t>
      </w:r>
    </w:p>
    <w:bookmarkEnd w:id="12"/>
    <w:bookmarkEnd w:id="13"/>
    <w:p w14:paraId="71F39CA4" w14:textId="77777777" w:rsidR="0004177F" w:rsidRPr="00C1265B" w:rsidRDefault="0004177F" w:rsidP="00C1265B">
      <w:pPr>
        <w:rPr>
          <w:rFonts w:asciiTheme="majorHAnsi" w:hAnsiTheme="majorHAnsi"/>
          <w:sz w:val="22"/>
          <w:szCs w:val="22"/>
        </w:rPr>
      </w:pPr>
    </w:p>
    <w:p w14:paraId="472C069A" w14:textId="77777777" w:rsidR="00820B5F" w:rsidRDefault="00820B5F"/>
    <w:sectPr w:rsidR="00820B5F" w:rsidSect="00B55467">
      <w:headerReference w:type="even" r:id="rId7"/>
      <w:headerReference w:type="default" r:id="rId8"/>
      <w:footerReference w:type="even" r:id="rId9"/>
      <w:footerReference w:type="default" r:id="rId10"/>
      <w:headerReference w:type="first" r:id="rId11"/>
      <w:footerReference w:type="firs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89F61" w14:textId="77777777" w:rsidR="003766E4" w:rsidRDefault="003766E4">
      <w:r>
        <w:separator/>
      </w:r>
    </w:p>
  </w:endnote>
  <w:endnote w:type="continuationSeparator" w:id="0">
    <w:p w14:paraId="3C87B8BF" w14:textId="77777777" w:rsidR="003766E4" w:rsidRDefault="00376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Yu Gothic"/>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B5683" w14:textId="77777777" w:rsidR="004F0375" w:rsidRDefault="004F037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FD9B5" w14:textId="77777777" w:rsidR="00562417" w:rsidRDefault="00562417" w:rsidP="0004177F">
    <w:pPr>
      <w:pStyle w:val="Voettekst"/>
      <w:tabs>
        <w:tab w:val="clear" w:pos="9406"/>
        <w:tab w:val="left" w:pos="2268"/>
        <w:tab w:val="right" w:pos="8789"/>
      </w:tabs>
      <w:ind w:right="360"/>
      <w:rPr>
        <w:rFonts w:asciiTheme="majorHAnsi" w:hAnsiTheme="majorHAnsi"/>
      </w:rPr>
    </w:pPr>
  </w:p>
  <w:p w14:paraId="4F2FC7D9" w14:textId="77777777" w:rsidR="00562417" w:rsidRDefault="00562417" w:rsidP="0004177F">
    <w:pPr>
      <w:pStyle w:val="Voettekst"/>
      <w:tabs>
        <w:tab w:val="clear" w:pos="9406"/>
        <w:tab w:val="left" w:pos="2268"/>
        <w:tab w:val="right" w:pos="8789"/>
      </w:tabs>
      <w:rPr>
        <w:rFonts w:asciiTheme="majorHAnsi" w:hAnsiTheme="majorHAnsi"/>
      </w:rPr>
    </w:pPr>
  </w:p>
  <w:p w14:paraId="7712BA87" w14:textId="34046666" w:rsidR="00562417" w:rsidRPr="00F85323" w:rsidRDefault="00562417" w:rsidP="0004177F">
    <w:pPr>
      <w:pStyle w:val="Voettekst"/>
      <w:framePr w:wrap="around" w:vAnchor="text" w:hAnchor="page" w:x="9415" w:y="262"/>
      <w:rPr>
        <w:rStyle w:val="Paginanummer"/>
        <w:rFonts w:asciiTheme="majorHAnsi" w:hAnsiTheme="majorHAnsi"/>
        <w:sz w:val="18"/>
        <w:szCs w:val="18"/>
      </w:rPr>
    </w:pPr>
    <w:r w:rsidRPr="00D3318D">
      <w:rPr>
        <w:rStyle w:val="Paginanummer"/>
        <w:rFonts w:asciiTheme="majorHAnsi" w:hAnsiTheme="majorHAnsi"/>
        <w:sz w:val="18"/>
        <w:szCs w:val="18"/>
      </w:rPr>
      <w:t>pagina</w:t>
    </w:r>
    <w:r w:rsidRPr="00DE3BE4">
      <w:rPr>
        <w:rStyle w:val="Paginanummer"/>
        <w:rFonts w:asciiTheme="majorHAnsi" w:hAnsiTheme="majorHAnsi"/>
        <w:sz w:val="18"/>
        <w:szCs w:val="18"/>
      </w:rPr>
      <w:t xml:space="preserve"> </w:t>
    </w:r>
    <w:r w:rsidRPr="00F85323">
      <w:rPr>
        <w:rStyle w:val="Paginanummer"/>
        <w:rFonts w:asciiTheme="majorHAnsi" w:hAnsiTheme="majorHAnsi"/>
        <w:sz w:val="18"/>
        <w:szCs w:val="18"/>
        <w:lang w:val="en-US"/>
      </w:rPr>
      <w:fldChar w:fldCharType="begin"/>
    </w:r>
    <w:r w:rsidRPr="00DE3BE4">
      <w:rPr>
        <w:rStyle w:val="Paginanummer"/>
        <w:rFonts w:asciiTheme="majorHAnsi" w:hAnsiTheme="majorHAnsi"/>
        <w:sz w:val="18"/>
        <w:szCs w:val="18"/>
      </w:rPr>
      <w:instrText xml:space="preserve"> PAGE </w:instrText>
    </w:r>
    <w:r w:rsidRPr="00F85323">
      <w:rPr>
        <w:rStyle w:val="Paginanummer"/>
        <w:rFonts w:asciiTheme="majorHAnsi" w:hAnsiTheme="majorHAnsi"/>
        <w:sz w:val="18"/>
        <w:szCs w:val="18"/>
        <w:lang w:val="en-US"/>
      </w:rPr>
      <w:fldChar w:fldCharType="separate"/>
    </w:r>
    <w:r w:rsidR="001E067B">
      <w:rPr>
        <w:rStyle w:val="Paginanummer"/>
        <w:rFonts w:asciiTheme="majorHAnsi" w:hAnsiTheme="majorHAnsi"/>
        <w:noProof/>
        <w:sz w:val="18"/>
        <w:szCs w:val="18"/>
      </w:rPr>
      <w:t>7</w:t>
    </w:r>
    <w:r w:rsidRPr="00F85323">
      <w:rPr>
        <w:rStyle w:val="Paginanummer"/>
        <w:rFonts w:asciiTheme="majorHAnsi" w:hAnsiTheme="majorHAnsi"/>
        <w:sz w:val="18"/>
        <w:szCs w:val="18"/>
        <w:lang w:val="en-US"/>
      </w:rPr>
      <w:fldChar w:fldCharType="end"/>
    </w:r>
    <w:r w:rsidRPr="00DE3BE4">
      <w:rPr>
        <w:rStyle w:val="Paginanummer"/>
        <w:rFonts w:asciiTheme="majorHAnsi" w:hAnsiTheme="majorHAnsi"/>
        <w:sz w:val="18"/>
        <w:szCs w:val="18"/>
      </w:rPr>
      <w:t xml:space="preserve"> van </w:t>
    </w:r>
    <w:r w:rsidRPr="00F85323">
      <w:rPr>
        <w:rStyle w:val="Paginanummer"/>
        <w:rFonts w:asciiTheme="majorHAnsi" w:hAnsiTheme="majorHAnsi"/>
        <w:sz w:val="18"/>
        <w:szCs w:val="18"/>
        <w:lang w:val="en-US"/>
      </w:rPr>
      <w:fldChar w:fldCharType="begin"/>
    </w:r>
    <w:r w:rsidRPr="00DE3BE4">
      <w:rPr>
        <w:rStyle w:val="Paginanummer"/>
        <w:rFonts w:asciiTheme="majorHAnsi" w:hAnsiTheme="majorHAnsi"/>
        <w:sz w:val="18"/>
        <w:szCs w:val="18"/>
      </w:rPr>
      <w:instrText xml:space="preserve"> NUMPAGES </w:instrText>
    </w:r>
    <w:r w:rsidRPr="00F85323">
      <w:rPr>
        <w:rStyle w:val="Paginanummer"/>
        <w:rFonts w:asciiTheme="majorHAnsi" w:hAnsiTheme="majorHAnsi"/>
        <w:sz w:val="18"/>
        <w:szCs w:val="18"/>
        <w:lang w:val="en-US"/>
      </w:rPr>
      <w:fldChar w:fldCharType="separate"/>
    </w:r>
    <w:r w:rsidR="001E067B">
      <w:rPr>
        <w:rStyle w:val="Paginanummer"/>
        <w:rFonts w:asciiTheme="majorHAnsi" w:hAnsiTheme="majorHAnsi"/>
        <w:noProof/>
        <w:sz w:val="18"/>
        <w:szCs w:val="18"/>
      </w:rPr>
      <w:t>7</w:t>
    </w:r>
    <w:r w:rsidRPr="00F85323">
      <w:rPr>
        <w:rStyle w:val="Paginanummer"/>
        <w:rFonts w:asciiTheme="majorHAnsi" w:hAnsiTheme="majorHAnsi"/>
        <w:sz w:val="18"/>
        <w:szCs w:val="18"/>
        <w:lang w:val="en-US"/>
      </w:rPr>
      <w:fldChar w:fldCharType="end"/>
    </w:r>
  </w:p>
  <w:p w14:paraId="248AC00F" w14:textId="4D7283D7" w:rsidR="00562417" w:rsidRPr="00642B6B" w:rsidRDefault="00562417" w:rsidP="0004177F">
    <w:pPr>
      <w:pStyle w:val="Voettekst"/>
      <w:tabs>
        <w:tab w:val="clear" w:pos="9406"/>
        <w:tab w:val="left" w:pos="2268"/>
        <w:tab w:val="right" w:pos="8789"/>
      </w:tabs>
      <w:rPr>
        <w:rFonts w:asciiTheme="majorHAnsi" w:hAnsiTheme="majorHAnsi"/>
      </w:rPr>
    </w:pPr>
    <w:r w:rsidRPr="00642B6B">
      <w:rPr>
        <w:rFonts w:asciiTheme="majorHAnsi" w:hAnsiTheme="majorHAnsi"/>
      </w:rPr>
      <w:t>____________</w:t>
    </w:r>
    <w:r w:rsidR="00BD38AC">
      <w:rPr>
        <w:rFonts w:asciiTheme="majorHAnsi" w:hAnsiTheme="majorHAnsi"/>
      </w:rPr>
      <w:t>___</w:t>
    </w:r>
    <w:r>
      <w:rPr>
        <w:rFonts w:asciiTheme="majorHAnsi" w:hAnsiTheme="majorHAnsi"/>
      </w:rPr>
      <w:tab/>
    </w:r>
    <w:r w:rsidR="00BD38AC">
      <w:rPr>
        <w:rFonts w:asciiTheme="majorHAnsi" w:hAnsiTheme="majorHAnsi"/>
      </w:rPr>
      <w:t xml:space="preserve">                                 </w:t>
    </w:r>
    <w:r w:rsidRPr="00642B6B">
      <w:rPr>
        <w:rFonts w:asciiTheme="majorHAnsi" w:hAnsiTheme="majorHAnsi"/>
      </w:rPr>
      <w:t>____________</w:t>
    </w:r>
    <w:r>
      <w:rPr>
        <w:rFonts w:asciiTheme="majorHAnsi" w:hAnsiTheme="majorHAnsi"/>
      </w:rPr>
      <w:tab/>
    </w:r>
  </w:p>
  <w:p w14:paraId="03BD90AC" w14:textId="4FF5965C" w:rsidR="00562417" w:rsidRPr="0004177F" w:rsidRDefault="00562417" w:rsidP="0004177F">
    <w:pPr>
      <w:pStyle w:val="Voettekst"/>
      <w:tabs>
        <w:tab w:val="left" w:pos="2268"/>
      </w:tabs>
      <w:rPr>
        <w:rFonts w:asciiTheme="majorHAnsi" w:hAnsiTheme="majorHAnsi"/>
        <w:i/>
        <w:sz w:val="18"/>
        <w:szCs w:val="18"/>
      </w:rPr>
    </w:pPr>
    <w:r>
      <w:rPr>
        <w:rFonts w:asciiTheme="majorHAnsi" w:hAnsiTheme="majorHAnsi"/>
        <w:i/>
        <w:sz w:val="18"/>
        <w:szCs w:val="18"/>
      </w:rPr>
      <w:t xml:space="preserve">paraaf </w:t>
    </w:r>
    <w:r w:rsidR="002D02F2">
      <w:rPr>
        <w:rFonts w:asciiTheme="majorHAnsi" w:hAnsiTheme="majorHAnsi"/>
        <w:i/>
        <w:sz w:val="18"/>
        <w:szCs w:val="18"/>
      </w:rPr>
      <w:t>Verwerkingsverantwoordelijke</w:t>
    </w:r>
    <w:r w:rsidRPr="00642B6B">
      <w:rPr>
        <w:rFonts w:asciiTheme="majorHAnsi" w:hAnsiTheme="majorHAnsi"/>
        <w:i/>
        <w:sz w:val="18"/>
        <w:szCs w:val="18"/>
      </w:rPr>
      <w:tab/>
      <w:t xml:space="preserve">paraaf </w:t>
    </w:r>
    <w:r w:rsidR="00160C7E">
      <w:rPr>
        <w:rFonts w:asciiTheme="majorHAnsi" w:hAnsiTheme="majorHAnsi"/>
        <w:i/>
        <w:sz w:val="18"/>
        <w:szCs w:val="18"/>
      </w:rPr>
      <w:t>Verwerker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D5041" w14:textId="77777777" w:rsidR="004F0375" w:rsidRDefault="004F037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5DBD2" w14:textId="77777777" w:rsidR="003766E4" w:rsidRDefault="003766E4">
      <w:r>
        <w:separator/>
      </w:r>
    </w:p>
  </w:footnote>
  <w:footnote w:type="continuationSeparator" w:id="0">
    <w:p w14:paraId="22E8501C" w14:textId="77777777" w:rsidR="003766E4" w:rsidRDefault="003766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0AE6C" w14:textId="4E17DE32" w:rsidR="004F0375" w:rsidRDefault="001E067B">
    <w:pPr>
      <w:pStyle w:val="Koptekst"/>
    </w:pPr>
    <w:r>
      <w:rPr>
        <w:noProof/>
        <w:lang w:eastAsia="nl-NL"/>
      </w:rPr>
      <w:pict w14:anchorId="04B3F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128391" o:spid="_x0000_s2050" type="#_x0000_t75" style="position:absolute;margin-left:0;margin-top:0;width:1165.65pt;height:1112.75pt;z-index:-251656192;mso-position-horizontal:center;mso-position-horizontal-relative:margin;mso-position-vertical:center;mso-position-vertical-relative:margin" o:allowincell="f">
          <v:imagedata r:id="rId1" o:title="Logo HS "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5F1AE" w14:textId="08049F76" w:rsidR="004F0375" w:rsidRDefault="001E067B">
    <w:pPr>
      <w:pStyle w:val="Koptekst"/>
    </w:pPr>
    <w:r>
      <w:rPr>
        <w:noProof/>
        <w:lang w:eastAsia="nl-NL"/>
      </w:rPr>
      <w:pict w14:anchorId="34662B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128392" o:spid="_x0000_s2051" type="#_x0000_t75" style="position:absolute;margin-left:0;margin-top:0;width:1165.65pt;height:1112.75pt;z-index:-251655168;mso-position-horizontal:center;mso-position-horizontal-relative:margin;mso-position-vertical:center;mso-position-vertical-relative:margin" o:allowincell="f">
          <v:imagedata r:id="rId1" o:title="Logo HS " gain="19661f" blacklevel="22938f"/>
          <w10:wrap anchorx="margin" anchory="margin"/>
        </v:shape>
      </w:pict>
    </w:r>
    <w:r w:rsidR="004F0375">
      <w:rPr>
        <w:noProof/>
        <w:lang w:eastAsia="nl-NL"/>
      </w:rPr>
      <w:drawing>
        <wp:anchor distT="0" distB="0" distL="114300" distR="114300" simplePos="0" relativeHeight="251658240" behindDoc="1" locked="0" layoutInCell="1" allowOverlap="1" wp14:anchorId="690B986B" wp14:editId="22D7E142">
          <wp:simplePos x="0" y="0"/>
          <wp:positionH relativeFrom="margin">
            <wp:align>right</wp:align>
          </wp:positionH>
          <wp:positionV relativeFrom="paragraph">
            <wp:posOffset>-87630</wp:posOffset>
          </wp:positionV>
          <wp:extent cx="1440000" cy="1158697"/>
          <wp:effectExtent l="0" t="0" r="8255" b="3810"/>
          <wp:wrapTight wrapText="bothSides">
            <wp:wrapPolygon edited="0">
              <wp:start x="0" y="0"/>
              <wp:lineTo x="0" y="21316"/>
              <wp:lineTo x="21438" y="21316"/>
              <wp:lineTo x="21438"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ekstra Logo.jpg"/>
                  <pic:cNvPicPr/>
                </pic:nvPicPr>
                <pic:blipFill>
                  <a:blip r:embed="rId2">
                    <a:extLst>
                      <a:ext uri="{28A0092B-C50C-407E-A947-70E740481C1C}">
                        <a14:useLocalDpi xmlns:a14="http://schemas.microsoft.com/office/drawing/2010/main" val="0"/>
                      </a:ext>
                    </a:extLst>
                  </a:blip>
                  <a:stretch>
                    <a:fillRect/>
                  </a:stretch>
                </pic:blipFill>
                <pic:spPr>
                  <a:xfrm>
                    <a:off x="0" y="0"/>
                    <a:ext cx="1440000" cy="1158697"/>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D9CAF" w14:textId="1F1C9A44" w:rsidR="004F0375" w:rsidRDefault="001E067B">
    <w:pPr>
      <w:pStyle w:val="Koptekst"/>
    </w:pPr>
    <w:r>
      <w:rPr>
        <w:noProof/>
        <w:lang w:eastAsia="nl-NL"/>
      </w:rPr>
      <w:pict w14:anchorId="2756F5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128390" o:spid="_x0000_s2049" type="#_x0000_t75" style="position:absolute;margin-left:0;margin-top:0;width:1165.65pt;height:1112.75pt;z-index:-251657216;mso-position-horizontal:center;mso-position-horizontal-relative:margin;mso-position-vertical:center;mso-position-vertical-relative:margin" o:allowincell="f">
          <v:imagedata r:id="rId1" o:title="Logo HS "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8Num3"/>
    <w:lvl w:ilvl="0">
      <w:start w:val="1"/>
      <w:numFmt w:val="lowerLetter"/>
      <w:lvlText w:val="%1)"/>
      <w:lvlJc w:val="left"/>
      <w:pPr>
        <w:tabs>
          <w:tab w:val="num" w:pos="1776"/>
        </w:tabs>
        <w:ind w:left="1776" w:hanging="360"/>
      </w:pPr>
    </w:lvl>
    <w:lvl w:ilvl="1">
      <w:start w:val="1"/>
      <w:numFmt w:val="decimal"/>
      <w:lvlText w:val="%2."/>
      <w:lvlJc w:val="left"/>
      <w:pPr>
        <w:tabs>
          <w:tab w:val="num" w:pos="2136"/>
        </w:tabs>
        <w:ind w:left="2136" w:hanging="360"/>
      </w:pPr>
    </w:lvl>
    <w:lvl w:ilvl="2">
      <w:start w:val="1"/>
      <w:numFmt w:val="decimal"/>
      <w:lvlText w:val="%3."/>
      <w:lvlJc w:val="left"/>
      <w:pPr>
        <w:tabs>
          <w:tab w:val="num" w:pos="2496"/>
        </w:tabs>
        <w:ind w:left="2496" w:hanging="360"/>
      </w:pPr>
    </w:lvl>
    <w:lvl w:ilvl="3">
      <w:start w:val="1"/>
      <w:numFmt w:val="decimal"/>
      <w:lvlText w:val="%4."/>
      <w:lvlJc w:val="left"/>
      <w:pPr>
        <w:tabs>
          <w:tab w:val="num" w:pos="2856"/>
        </w:tabs>
        <w:ind w:left="2856" w:hanging="360"/>
      </w:pPr>
    </w:lvl>
    <w:lvl w:ilvl="4">
      <w:start w:val="1"/>
      <w:numFmt w:val="decimal"/>
      <w:lvlText w:val="%5."/>
      <w:lvlJc w:val="left"/>
      <w:pPr>
        <w:tabs>
          <w:tab w:val="num" w:pos="3216"/>
        </w:tabs>
        <w:ind w:left="3216" w:hanging="360"/>
      </w:pPr>
    </w:lvl>
    <w:lvl w:ilvl="5">
      <w:start w:val="1"/>
      <w:numFmt w:val="decimal"/>
      <w:lvlText w:val="%6."/>
      <w:lvlJc w:val="left"/>
      <w:pPr>
        <w:tabs>
          <w:tab w:val="num" w:pos="3576"/>
        </w:tabs>
        <w:ind w:left="3576" w:hanging="360"/>
      </w:pPr>
    </w:lvl>
    <w:lvl w:ilvl="6">
      <w:start w:val="1"/>
      <w:numFmt w:val="decimal"/>
      <w:lvlText w:val="%7."/>
      <w:lvlJc w:val="left"/>
      <w:pPr>
        <w:tabs>
          <w:tab w:val="num" w:pos="3936"/>
        </w:tabs>
        <w:ind w:left="3936" w:hanging="360"/>
      </w:pPr>
    </w:lvl>
    <w:lvl w:ilvl="7">
      <w:start w:val="1"/>
      <w:numFmt w:val="decimal"/>
      <w:lvlText w:val="%8."/>
      <w:lvlJc w:val="left"/>
      <w:pPr>
        <w:tabs>
          <w:tab w:val="num" w:pos="4296"/>
        </w:tabs>
        <w:ind w:left="4296" w:hanging="360"/>
      </w:pPr>
    </w:lvl>
    <w:lvl w:ilvl="8">
      <w:start w:val="1"/>
      <w:numFmt w:val="decimal"/>
      <w:lvlText w:val="%9."/>
      <w:lvlJc w:val="left"/>
      <w:pPr>
        <w:tabs>
          <w:tab w:val="num" w:pos="4656"/>
        </w:tabs>
        <w:ind w:left="4656" w:hanging="360"/>
      </w:pPr>
    </w:lvl>
  </w:abstractNum>
  <w:abstractNum w:abstractNumId="1">
    <w:nsid w:val="00000005"/>
    <w:multiLevelType w:val="multilevel"/>
    <w:tmpl w:val="00000005"/>
    <w:name w:val="WW8Num5"/>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6"/>
    <w:multiLevelType w:val="multilevel"/>
    <w:tmpl w:val="00000006"/>
    <w:name w:val="WW8Num6"/>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8914AA5"/>
    <w:multiLevelType w:val="multilevel"/>
    <w:tmpl w:val="0E98385A"/>
    <w:lvl w:ilvl="0">
      <w:start w:val="1"/>
      <w:numFmt w:val="decimal"/>
      <w:lvlText w:val="ArtiKEL %1."/>
      <w:lvlJc w:val="left"/>
      <w:pPr>
        <w:tabs>
          <w:tab w:val="num" w:pos="360"/>
        </w:tabs>
        <w:ind w:left="360" w:hanging="360"/>
      </w:pPr>
      <w:rPr>
        <w:rFonts w:hint="default"/>
        <w:b/>
        <w:caps/>
      </w:rPr>
    </w:lvl>
    <w:lvl w:ilvl="1">
      <w:start w:val="1"/>
      <w:numFmt w:val="decimal"/>
      <w:lvlText w:val="%1.%2."/>
      <w:lvlJc w:val="left"/>
      <w:pPr>
        <w:tabs>
          <w:tab w:val="num" w:pos="792"/>
        </w:tabs>
        <w:ind w:left="792" w:hanging="432"/>
      </w:pPr>
      <w:rPr>
        <w:rFonts w:asciiTheme="minorHAnsi" w:hAnsiTheme="minorHAnsi" w:hint="default"/>
        <w:b w:val="0"/>
        <w:sz w:val="22"/>
        <w:szCs w:val="22"/>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440"/>
        </w:tabs>
        <w:ind w:left="1440" w:hanging="360"/>
      </w:pPr>
      <w:rPr>
        <w:rFonts w:cs="Times New Roman" w:hint="default"/>
        <w:b w:val="0"/>
        <w:caps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B340D4E"/>
    <w:multiLevelType w:val="hybridMultilevel"/>
    <w:tmpl w:val="5B76273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nsid w:val="19186BDB"/>
    <w:multiLevelType w:val="multilevel"/>
    <w:tmpl w:val="898E947E"/>
    <w:name w:val="WW8Num322"/>
    <w:lvl w:ilvl="0">
      <w:start w:val="1"/>
      <w:numFmt w:val="decimal"/>
      <w:lvlText w:val="ArtiKEL %1."/>
      <w:lvlJc w:val="left"/>
      <w:pPr>
        <w:tabs>
          <w:tab w:val="num" w:pos="720"/>
        </w:tabs>
        <w:ind w:left="720" w:hanging="360"/>
      </w:pPr>
      <w:rPr>
        <w:rFonts w:hint="default"/>
        <w:b/>
        <w:caps/>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tabs>
          <w:tab w:val="num" w:pos="1584"/>
        </w:tabs>
        <w:ind w:left="1584" w:hanging="504"/>
      </w:pPr>
      <w:rPr>
        <w:rFonts w:hint="default"/>
      </w:rPr>
    </w:lvl>
    <w:lvl w:ilvl="3">
      <w:start w:val="1"/>
      <w:numFmt w:val="lowerLetter"/>
      <w:lvlText w:val="%4."/>
      <w:lvlJc w:val="left"/>
      <w:pPr>
        <w:tabs>
          <w:tab w:val="num" w:pos="1800"/>
        </w:tabs>
        <w:ind w:left="1800" w:hanging="360"/>
      </w:pPr>
      <w:rPr>
        <w:rFonts w:cs="Times New Roman" w:hint="default"/>
        <w:b w:val="0"/>
        <w:caps w:val="0"/>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6">
    <w:nsid w:val="195B5BF9"/>
    <w:multiLevelType w:val="hybridMultilevel"/>
    <w:tmpl w:val="BC5C90E8"/>
    <w:lvl w:ilvl="0" w:tplc="9A18FEEA">
      <w:start w:val="1"/>
      <w:numFmt w:val="bullet"/>
      <w:lvlText w:val=""/>
      <w:lvlJc w:val="left"/>
      <w:pPr>
        <w:ind w:left="720" w:hanging="360"/>
      </w:pPr>
      <w:rPr>
        <w:rFonts w:ascii="Symbol" w:hAnsi="Symbol" w:hint="default"/>
      </w:rPr>
    </w:lvl>
    <w:lvl w:ilvl="1" w:tplc="7EDC236E">
      <w:numFmt w:val="bullet"/>
      <w:lvlText w:val="•"/>
      <w:lvlJc w:val="left"/>
      <w:pPr>
        <w:ind w:left="1785" w:hanging="705"/>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2E5431"/>
    <w:multiLevelType w:val="hybridMultilevel"/>
    <w:tmpl w:val="FBD26F32"/>
    <w:lvl w:ilvl="0" w:tplc="69904174">
      <w:start w:val="5"/>
      <w:numFmt w:val="bullet"/>
      <w:lvlText w:val="-"/>
      <w:lvlJc w:val="left"/>
      <w:pPr>
        <w:ind w:left="720" w:hanging="360"/>
      </w:pPr>
      <w:rPr>
        <w:rFonts w:ascii="Calibri Light" w:eastAsia="SimSun" w:hAnsi="Calibri Ligh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2DC0B21"/>
    <w:multiLevelType w:val="multilevel"/>
    <w:tmpl w:val="00000003"/>
    <w:name w:val="WW8Num32"/>
    <w:lvl w:ilvl="0">
      <w:start w:val="1"/>
      <w:numFmt w:val="lowerLetter"/>
      <w:lvlText w:val="%1)"/>
      <w:lvlJc w:val="left"/>
      <w:pPr>
        <w:tabs>
          <w:tab w:val="num" w:pos="1776"/>
        </w:tabs>
        <w:ind w:left="1776" w:hanging="360"/>
      </w:pPr>
    </w:lvl>
    <w:lvl w:ilvl="1">
      <w:start w:val="1"/>
      <w:numFmt w:val="decimal"/>
      <w:lvlText w:val="%2."/>
      <w:lvlJc w:val="left"/>
      <w:pPr>
        <w:tabs>
          <w:tab w:val="num" w:pos="2136"/>
        </w:tabs>
        <w:ind w:left="2136" w:hanging="360"/>
      </w:pPr>
    </w:lvl>
    <w:lvl w:ilvl="2">
      <w:start w:val="1"/>
      <w:numFmt w:val="decimal"/>
      <w:lvlText w:val="%3."/>
      <w:lvlJc w:val="left"/>
      <w:pPr>
        <w:tabs>
          <w:tab w:val="num" w:pos="2496"/>
        </w:tabs>
        <w:ind w:left="2496" w:hanging="360"/>
      </w:pPr>
    </w:lvl>
    <w:lvl w:ilvl="3">
      <w:start w:val="1"/>
      <w:numFmt w:val="decimal"/>
      <w:lvlText w:val="%4."/>
      <w:lvlJc w:val="left"/>
      <w:pPr>
        <w:tabs>
          <w:tab w:val="num" w:pos="2856"/>
        </w:tabs>
        <w:ind w:left="2856" w:hanging="360"/>
      </w:pPr>
    </w:lvl>
    <w:lvl w:ilvl="4">
      <w:start w:val="1"/>
      <w:numFmt w:val="decimal"/>
      <w:lvlText w:val="%5."/>
      <w:lvlJc w:val="left"/>
      <w:pPr>
        <w:tabs>
          <w:tab w:val="num" w:pos="3216"/>
        </w:tabs>
        <w:ind w:left="3216" w:hanging="360"/>
      </w:pPr>
    </w:lvl>
    <w:lvl w:ilvl="5">
      <w:start w:val="1"/>
      <w:numFmt w:val="decimal"/>
      <w:lvlText w:val="%6."/>
      <w:lvlJc w:val="left"/>
      <w:pPr>
        <w:tabs>
          <w:tab w:val="num" w:pos="3576"/>
        </w:tabs>
        <w:ind w:left="3576" w:hanging="360"/>
      </w:pPr>
    </w:lvl>
    <w:lvl w:ilvl="6">
      <w:start w:val="1"/>
      <w:numFmt w:val="decimal"/>
      <w:lvlText w:val="%7."/>
      <w:lvlJc w:val="left"/>
      <w:pPr>
        <w:tabs>
          <w:tab w:val="num" w:pos="3936"/>
        </w:tabs>
        <w:ind w:left="3936" w:hanging="360"/>
      </w:pPr>
    </w:lvl>
    <w:lvl w:ilvl="7">
      <w:start w:val="1"/>
      <w:numFmt w:val="decimal"/>
      <w:lvlText w:val="%8."/>
      <w:lvlJc w:val="left"/>
      <w:pPr>
        <w:tabs>
          <w:tab w:val="num" w:pos="4296"/>
        </w:tabs>
        <w:ind w:left="4296" w:hanging="360"/>
      </w:pPr>
    </w:lvl>
    <w:lvl w:ilvl="8">
      <w:start w:val="1"/>
      <w:numFmt w:val="decimal"/>
      <w:lvlText w:val="%9."/>
      <w:lvlJc w:val="left"/>
      <w:pPr>
        <w:tabs>
          <w:tab w:val="num" w:pos="4656"/>
        </w:tabs>
        <w:ind w:left="4656" w:hanging="360"/>
      </w:pPr>
    </w:lvl>
  </w:abstractNum>
  <w:abstractNum w:abstractNumId="9">
    <w:nsid w:val="62A52369"/>
    <w:multiLevelType w:val="hybridMultilevel"/>
    <w:tmpl w:val="6C8CAA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74983CCF"/>
    <w:multiLevelType w:val="hybridMultilevel"/>
    <w:tmpl w:val="0B5AE18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0"/>
  </w:num>
  <w:num w:numId="4">
    <w:abstractNumId w:val="9"/>
  </w:num>
  <w:num w:numId="5">
    <w:abstractNumId w:val="4"/>
  </w:num>
  <w:num w:numId="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7D1"/>
    <w:rsid w:val="0001684C"/>
    <w:rsid w:val="00035AF9"/>
    <w:rsid w:val="0004177F"/>
    <w:rsid w:val="00053422"/>
    <w:rsid w:val="000549D2"/>
    <w:rsid w:val="00057B42"/>
    <w:rsid w:val="000710E0"/>
    <w:rsid w:val="000770E8"/>
    <w:rsid w:val="000901B2"/>
    <w:rsid w:val="0009027D"/>
    <w:rsid w:val="00090F4A"/>
    <w:rsid w:val="000B2768"/>
    <w:rsid w:val="000B4118"/>
    <w:rsid w:val="000C4BB0"/>
    <w:rsid w:val="000D2BA4"/>
    <w:rsid w:val="000E411D"/>
    <w:rsid w:val="000E4BCD"/>
    <w:rsid w:val="000F1D55"/>
    <w:rsid w:val="000F46DE"/>
    <w:rsid w:val="000F5599"/>
    <w:rsid w:val="0011385B"/>
    <w:rsid w:val="0011440C"/>
    <w:rsid w:val="00116D4F"/>
    <w:rsid w:val="00135FF1"/>
    <w:rsid w:val="00153243"/>
    <w:rsid w:val="00160AF0"/>
    <w:rsid w:val="00160C7E"/>
    <w:rsid w:val="001927FD"/>
    <w:rsid w:val="00194723"/>
    <w:rsid w:val="001A0F8B"/>
    <w:rsid w:val="001A7258"/>
    <w:rsid w:val="001B10DE"/>
    <w:rsid w:val="001C7731"/>
    <w:rsid w:val="001E067B"/>
    <w:rsid w:val="001E5720"/>
    <w:rsid w:val="001F1EB9"/>
    <w:rsid w:val="001F335C"/>
    <w:rsid w:val="00206ED2"/>
    <w:rsid w:val="00207870"/>
    <w:rsid w:val="002100A7"/>
    <w:rsid w:val="00215201"/>
    <w:rsid w:val="002312C6"/>
    <w:rsid w:val="00233416"/>
    <w:rsid w:val="00244C95"/>
    <w:rsid w:val="00257715"/>
    <w:rsid w:val="00260655"/>
    <w:rsid w:val="002937BB"/>
    <w:rsid w:val="002939E1"/>
    <w:rsid w:val="00295008"/>
    <w:rsid w:val="002B19F0"/>
    <w:rsid w:val="002B53F2"/>
    <w:rsid w:val="002C3181"/>
    <w:rsid w:val="002C4B40"/>
    <w:rsid w:val="002C632E"/>
    <w:rsid w:val="002D02F2"/>
    <w:rsid w:val="002D3F21"/>
    <w:rsid w:val="002E18F6"/>
    <w:rsid w:val="002F0CA3"/>
    <w:rsid w:val="003008CC"/>
    <w:rsid w:val="00302748"/>
    <w:rsid w:val="00312518"/>
    <w:rsid w:val="003131D7"/>
    <w:rsid w:val="00315ECB"/>
    <w:rsid w:val="003215DE"/>
    <w:rsid w:val="00326600"/>
    <w:rsid w:val="00332CD8"/>
    <w:rsid w:val="00340A17"/>
    <w:rsid w:val="00352065"/>
    <w:rsid w:val="00354876"/>
    <w:rsid w:val="00370A87"/>
    <w:rsid w:val="00373C1C"/>
    <w:rsid w:val="00374CD8"/>
    <w:rsid w:val="00376514"/>
    <w:rsid w:val="003766E4"/>
    <w:rsid w:val="003821A1"/>
    <w:rsid w:val="003902B8"/>
    <w:rsid w:val="00396375"/>
    <w:rsid w:val="003A64D9"/>
    <w:rsid w:val="003B0B9F"/>
    <w:rsid w:val="003B29BE"/>
    <w:rsid w:val="003D3909"/>
    <w:rsid w:val="003E56F7"/>
    <w:rsid w:val="003E6B19"/>
    <w:rsid w:val="003F25EB"/>
    <w:rsid w:val="003F41BC"/>
    <w:rsid w:val="003F585A"/>
    <w:rsid w:val="0040197C"/>
    <w:rsid w:val="004062BA"/>
    <w:rsid w:val="00453559"/>
    <w:rsid w:val="004617F8"/>
    <w:rsid w:val="00464BDE"/>
    <w:rsid w:val="004718BC"/>
    <w:rsid w:val="00471B7F"/>
    <w:rsid w:val="00474D47"/>
    <w:rsid w:val="004A7FA5"/>
    <w:rsid w:val="004B59AA"/>
    <w:rsid w:val="004B6DFC"/>
    <w:rsid w:val="004C247F"/>
    <w:rsid w:val="004C2C99"/>
    <w:rsid w:val="004C77C1"/>
    <w:rsid w:val="004F0375"/>
    <w:rsid w:val="004F155D"/>
    <w:rsid w:val="005046BE"/>
    <w:rsid w:val="00515BA4"/>
    <w:rsid w:val="00516A2F"/>
    <w:rsid w:val="005564F2"/>
    <w:rsid w:val="00562417"/>
    <w:rsid w:val="0056271B"/>
    <w:rsid w:val="00566578"/>
    <w:rsid w:val="005667D7"/>
    <w:rsid w:val="00566802"/>
    <w:rsid w:val="00572531"/>
    <w:rsid w:val="00574E3B"/>
    <w:rsid w:val="00582925"/>
    <w:rsid w:val="0058415A"/>
    <w:rsid w:val="00586E39"/>
    <w:rsid w:val="00592C68"/>
    <w:rsid w:val="0059412E"/>
    <w:rsid w:val="005A37AB"/>
    <w:rsid w:val="005A520D"/>
    <w:rsid w:val="005C364C"/>
    <w:rsid w:val="005E0A4C"/>
    <w:rsid w:val="005E147E"/>
    <w:rsid w:val="005E1BC9"/>
    <w:rsid w:val="005E283F"/>
    <w:rsid w:val="005E3113"/>
    <w:rsid w:val="005E5494"/>
    <w:rsid w:val="005F3F75"/>
    <w:rsid w:val="00600F91"/>
    <w:rsid w:val="00604128"/>
    <w:rsid w:val="00610FA3"/>
    <w:rsid w:val="00635245"/>
    <w:rsid w:val="006401E7"/>
    <w:rsid w:val="00644F78"/>
    <w:rsid w:val="00647085"/>
    <w:rsid w:val="006568F2"/>
    <w:rsid w:val="00693F78"/>
    <w:rsid w:val="006A54E7"/>
    <w:rsid w:val="006A64D5"/>
    <w:rsid w:val="006B30E5"/>
    <w:rsid w:val="006D4A40"/>
    <w:rsid w:val="006D70A1"/>
    <w:rsid w:val="006E5AAB"/>
    <w:rsid w:val="00700DFB"/>
    <w:rsid w:val="00704143"/>
    <w:rsid w:val="00705E78"/>
    <w:rsid w:val="00711870"/>
    <w:rsid w:val="00711E36"/>
    <w:rsid w:val="007121AA"/>
    <w:rsid w:val="0071475F"/>
    <w:rsid w:val="00722136"/>
    <w:rsid w:val="00737114"/>
    <w:rsid w:val="00737E45"/>
    <w:rsid w:val="00762583"/>
    <w:rsid w:val="0076350E"/>
    <w:rsid w:val="00764DC4"/>
    <w:rsid w:val="007707B7"/>
    <w:rsid w:val="007C0132"/>
    <w:rsid w:val="007D25F3"/>
    <w:rsid w:val="007E0077"/>
    <w:rsid w:val="007F501F"/>
    <w:rsid w:val="008024A6"/>
    <w:rsid w:val="00813EC0"/>
    <w:rsid w:val="0081503B"/>
    <w:rsid w:val="00816DD3"/>
    <w:rsid w:val="00817AF5"/>
    <w:rsid w:val="00820B5F"/>
    <w:rsid w:val="00820C20"/>
    <w:rsid w:val="008362E0"/>
    <w:rsid w:val="00846117"/>
    <w:rsid w:val="00846F37"/>
    <w:rsid w:val="008513A2"/>
    <w:rsid w:val="00853866"/>
    <w:rsid w:val="008607C7"/>
    <w:rsid w:val="008616F0"/>
    <w:rsid w:val="0087265B"/>
    <w:rsid w:val="00896AF3"/>
    <w:rsid w:val="008A00D3"/>
    <w:rsid w:val="008A370B"/>
    <w:rsid w:val="008B4F4A"/>
    <w:rsid w:val="008B75F9"/>
    <w:rsid w:val="008C09A0"/>
    <w:rsid w:val="008C412F"/>
    <w:rsid w:val="008D3524"/>
    <w:rsid w:val="008E4A51"/>
    <w:rsid w:val="008F69CC"/>
    <w:rsid w:val="008F78D9"/>
    <w:rsid w:val="00905330"/>
    <w:rsid w:val="0090554B"/>
    <w:rsid w:val="0092385F"/>
    <w:rsid w:val="00926F1C"/>
    <w:rsid w:val="00930414"/>
    <w:rsid w:val="0095378E"/>
    <w:rsid w:val="00956CA6"/>
    <w:rsid w:val="0096020F"/>
    <w:rsid w:val="00967BCA"/>
    <w:rsid w:val="00970A0A"/>
    <w:rsid w:val="009A5041"/>
    <w:rsid w:val="009A78DE"/>
    <w:rsid w:val="009A7FEA"/>
    <w:rsid w:val="009C1E20"/>
    <w:rsid w:val="009D1B2B"/>
    <w:rsid w:val="009E1739"/>
    <w:rsid w:val="009F11AF"/>
    <w:rsid w:val="009F5EAA"/>
    <w:rsid w:val="00A12194"/>
    <w:rsid w:val="00A12DB0"/>
    <w:rsid w:val="00A2349D"/>
    <w:rsid w:val="00A36D9C"/>
    <w:rsid w:val="00A462AC"/>
    <w:rsid w:val="00A5360E"/>
    <w:rsid w:val="00A609D6"/>
    <w:rsid w:val="00A60A21"/>
    <w:rsid w:val="00A72048"/>
    <w:rsid w:val="00A758D3"/>
    <w:rsid w:val="00A81D4A"/>
    <w:rsid w:val="00A843CC"/>
    <w:rsid w:val="00A844D9"/>
    <w:rsid w:val="00A935CF"/>
    <w:rsid w:val="00A9558F"/>
    <w:rsid w:val="00A96F7B"/>
    <w:rsid w:val="00AC3F6F"/>
    <w:rsid w:val="00AD7BC3"/>
    <w:rsid w:val="00AE04AC"/>
    <w:rsid w:val="00AE2E7B"/>
    <w:rsid w:val="00AF046B"/>
    <w:rsid w:val="00AF261D"/>
    <w:rsid w:val="00AF3C32"/>
    <w:rsid w:val="00B05E64"/>
    <w:rsid w:val="00B224A6"/>
    <w:rsid w:val="00B238F9"/>
    <w:rsid w:val="00B30E82"/>
    <w:rsid w:val="00B31990"/>
    <w:rsid w:val="00B371F7"/>
    <w:rsid w:val="00B55467"/>
    <w:rsid w:val="00B631FC"/>
    <w:rsid w:val="00B71073"/>
    <w:rsid w:val="00B7781F"/>
    <w:rsid w:val="00B81FC3"/>
    <w:rsid w:val="00B87403"/>
    <w:rsid w:val="00B87A85"/>
    <w:rsid w:val="00B9473C"/>
    <w:rsid w:val="00BB09A8"/>
    <w:rsid w:val="00BB610F"/>
    <w:rsid w:val="00BC1E70"/>
    <w:rsid w:val="00BD38AC"/>
    <w:rsid w:val="00BD5BB3"/>
    <w:rsid w:val="00BD78F8"/>
    <w:rsid w:val="00BE08A7"/>
    <w:rsid w:val="00C04F9C"/>
    <w:rsid w:val="00C1265B"/>
    <w:rsid w:val="00C256A1"/>
    <w:rsid w:val="00C26E45"/>
    <w:rsid w:val="00C3106A"/>
    <w:rsid w:val="00C42A5C"/>
    <w:rsid w:val="00C547B4"/>
    <w:rsid w:val="00C7095D"/>
    <w:rsid w:val="00C751EA"/>
    <w:rsid w:val="00C96B67"/>
    <w:rsid w:val="00CA11C2"/>
    <w:rsid w:val="00CA461F"/>
    <w:rsid w:val="00CA7484"/>
    <w:rsid w:val="00CD0473"/>
    <w:rsid w:val="00CE23E8"/>
    <w:rsid w:val="00D135BD"/>
    <w:rsid w:val="00D2739A"/>
    <w:rsid w:val="00D311C3"/>
    <w:rsid w:val="00D3318D"/>
    <w:rsid w:val="00D36E33"/>
    <w:rsid w:val="00D5229B"/>
    <w:rsid w:val="00D5388E"/>
    <w:rsid w:val="00D53F51"/>
    <w:rsid w:val="00D557CA"/>
    <w:rsid w:val="00D56613"/>
    <w:rsid w:val="00D5686A"/>
    <w:rsid w:val="00D664EE"/>
    <w:rsid w:val="00D7010A"/>
    <w:rsid w:val="00D916C4"/>
    <w:rsid w:val="00D926B8"/>
    <w:rsid w:val="00D9353E"/>
    <w:rsid w:val="00DD0661"/>
    <w:rsid w:val="00DE3BE4"/>
    <w:rsid w:val="00DF6755"/>
    <w:rsid w:val="00DF7BF8"/>
    <w:rsid w:val="00E074A1"/>
    <w:rsid w:val="00E23F2E"/>
    <w:rsid w:val="00E24D9D"/>
    <w:rsid w:val="00E30561"/>
    <w:rsid w:val="00E40E2B"/>
    <w:rsid w:val="00E45EDC"/>
    <w:rsid w:val="00E55237"/>
    <w:rsid w:val="00E56845"/>
    <w:rsid w:val="00E6010C"/>
    <w:rsid w:val="00E60E0D"/>
    <w:rsid w:val="00E60E46"/>
    <w:rsid w:val="00E66760"/>
    <w:rsid w:val="00E837D1"/>
    <w:rsid w:val="00EA12ED"/>
    <w:rsid w:val="00EB08B1"/>
    <w:rsid w:val="00EC010A"/>
    <w:rsid w:val="00EE38F4"/>
    <w:rsid w:val="00EE6B83"/>
    <w:rsid w:val="00F01FA1"/>
    <w:rsid w:val="00F15971"/>
    <w:rsid w:val="00F20C6B"/>
    <w:rsid w:val="00F246FC"/>
    <w:rsid w:val="00F30202"/>
    <w:rsid w:val="00F358BB"/>
    <w:rsid w:val="00F57FE3"/>
    <w:rsid w:val="00F71378"/>
    <w:rsid w:val="00F906F9"/>
    <w:rsid w:val="00FA288C"/>
    <w:rsid w:val="00FA34DE"/>
    <w:rsid w:val="00FC1D91"/>
    <w:rsid w:val="00FC3FAF"/>
    <w:rsid w:val="00FD2562"/>
    <w:rsid w:val="00FF00AD"/>
    <w:rsid w:val="00FF4971"/>
    <w:rsid w:val="00FF5AF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12EF0D7"/>
  <w14:defaultImageDpi w14:val="300"/>
  <w15:docId w15:val="{782DAC99-ABA2-4BD1-9AB3-BF5E73151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837D1"/>
    <w:pPr>
      <w:suppressAutoHyphens/>
    </w:pPr>
    <w:rPr>
      <w:rFonts w:ascii="Times New Roman" w:eastAsia="Times New Roman" w:hAnsi="Times New Roman" w:cs="Times New Roman"/>
      <w:szCs w:val="20"/>
      <w:lang w:eastAsia="ar-SA"/>
    </w:rPr>
  </w:style>
  <w:style w:type="paragraph" w:styleId="Kop1">
    <w:name w:val="heading 1"/>
    <w:basedOn w:val="Standaard"/>
    <w:next w:val="Standaard"/>
    <w:link w:val="Kop1Char"/>
    <w:uiPriority w:val="9"/>
    <w:qFormat/>
    <w:rsid w:val="00C1265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Standaard"/>
    <w:link w:val="Kop2Char"/>
    <w:uiPriority w:val="9"/>
    <w:unhideWhenUsed/>
    <w:qFormat/>
    <w:rsid w:val="000E411D"/>
    <w:pPr>
      <w:tabs>
        <w:tab w:val="num" w:pos="360"/>
      </w:tabs>
      <w:suppressAutoHyphens w:val="0"/>
      <w:ind w:left="360" w:hanging="360"/>
      <w:jc w:val="both"/>
      <w:outlineLvl w:val="1"/>
    </w:pPr>
    <w:rPr>
      <w:rFonts w:ascii="Calibri" w:hAnsi="Calibri"/>
      <w:b/>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837D1"/>
    <w:pPr>
      <w:tabs>
        <w:tab w:val="center" w:pos="4703"/>
        <w:tab w:val="right" w:pos="9406"/>
      </w:tabs>
    </w:pPr>
  </w:style>
  <w:style w:type="character" w:customStyle="1" w:styleId="KoptekstChar">
    <w:name w:val="Koptekst Char"/>
    <w:basedOn w:val="Standaardalinea-lettertype"/>
    <w:link w:val="Koptekst"/>
    <w:uiPriority w:val="99"/>
    <w:rsid w:val="00E837D1"/>
    <w:rPr>
      <w:rFonts w:ascii="Times New Roman" w:eastAsia="Times New Roman" w:hAnsi="Times New Roman" w:cs="Times New Roman"/>
      <w:szCs w:val="20"/>
      <w:lang w:eastAsia="ar-SA"/>
    </w:rPr>
  </w:style>
  <w:style w:type="paragraph" w:styleId="Voettekst">
    <w:name w:val="footer"/>
    <w:basedOn w:val="Standaard"/>
    <w:link w:val="VoettekstChar"/>
    <w:uiPriority w:val="99"/>
    <w:unhideWhenUsed/>
    <w:rsid w:val="00E837D1"/>
    <w:pPr>
      <w:tabs>
        <w:tab w:val="center" w:pos="4703"/>
        <w:tab w:val="right" w:pos="9406"/>
      </w:tabs>
    </w:pPr>
  </w:style>
  <w:style w:type="character" w:customStyle="1" w:styleId="VoettekstChar">
    <w:name w:val="Voettekst Char"/>
    <w:basedOn w:val="Standaardalinea-lettertype"/>
    <w:link w:val="Voettekst"/>
    <w:uiPriority w:val="99"/>
    <w:rsid w:val="00E837D1"/>
    <w:rPr>
      <w:rFonts w:ascii="Times New Roman" w:eastAsia="Times New Roman" w:hAnsi="Times New Roman" w:cs="Times New Roman"/>
      <w:szCs w:val="20"/>
      <w:lang w:eastAsia="ar-SA"/>
    </w:rPr>
  </w:style>
  <w:style w:type="character" w:styleId="Paginanummer">
    <w:name w:val="page number"/>
    <w:basedOn w:val="Standaardalinea-lettertype"/>
    <w:uiPriority w:val="99"/>
    <w:semiHidden/>
    <w:unhideWhenUsed/>
    <w:rsid w:val="00E837D1"/>
  </w:style>
  <w:style w:type="paragraph" w:styleId="Lijstalinea">
    <w:name w:val="List Paragraph"/>
    <w:aliases w:val="Inspring"/>
    <w:basedOn w:val="Standaard"/>
    <w:uiPriority w:val="34"/>
    <w:qFormat/>
    <w:rsid w:val="00396375"/>
    <w:pPr>
      <w:ind w:left="720"/>
      <w:contextualSpacing/>
    </w:pPr>
  </w:style>
  <w:style w:type="character" w:styleId="Verwijzingopmerking">
    <w:name w:val="annotation reference"/>
    <w:basedOn w:val="Standaardalinea-lettertype"/>
    <w:uiPriority w:val="99"/>
    <w:unhideWhenUsed/>
    <w:rsid w:val="008F78D9"/>
    <w:rPr>
      <w:sz w:val="18"/>
      <w:szCs w:val="18"/>
    </w:rPr>
  </w:style>
  <w:style w:type="paragraph" w:styleId="Tekstopmerking">
    <w:name w:val="annotation text"/>
    <w:basedOn w:val="Standaard"/>
    <w:link w:val="TekstopmerkingChar"/>
    <w:uiPriority w:val="99"/>
    <w:unhideWhenUsed/>
    <w:rsid w:val="008F78D9"/>
    <w:rPr>
      <w:szCs w:val="24"/>
    </w:rPr>
  </w:style>
  <w:style w:type="character" w:customStyle="1" w:styleId="TekstopmerkingChar">
    <w:name w:val="Tekst opmerking Char"/>
    <w:basedOn w:val="Standaardalinea-lettertype"/>
    <w:link w:val="Tekstopmerking"/>
    <w:uiPriority w:val="99"/>
    <w:semiHidden/>
    <w:rsid w:val="008F78D9"/>
    <w:rPr>
      <w:rFonts w:ascii="Times New Roman" w:eastAsia="Times New Roman" w:hAnsi="Times New Roman" w:cs="Times New Roman"/>
      <w:lang w:eastAsia="ar-SA"/>
    </w:rPr>
  </w:style>
  <w:style w:type="paragraph" w:styleId="Ballontekst">
    <w:name w:val="Balloon Text"/>
    <w:basedOn w:val="Standaard"/>
    <w:link w:val="BallontekstChar"/>
    <w:uiPriority w:val="99"/>
    <w:semiHidden/>
    <w:unhideWhenUsed/>
    <w:rsid w:val="008F78D9"/>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8F78D9"/>
    <w:rPr>
      <w:rFonts w:ascii="Lucida Grande" w:eastAsia="Times New Roman" w:hAnsi="Lucida Grande" w:cs="Lucida Grande"/>
      <w:sz w:val="18"/>
      <w:szCs w:val="18"/>
      <w:lang w:eastAsia="ar-SA"/>
    </w:rPr>
  </w:style>
  <w:style w:type="character" w:customStyle="1" w:styleId="Absatz-Standardschriftart">
    <w:name w:val="Absatz-Standardschriftart"/>
    <w:uiPriority w:val="99"/>
    <w:rsid w:val="00244C95"/>
  </w:style>
  <w:style w:type="paragraph" w:styleId="Revisie">
    <w:name w:val="Revision"/>
    <w:hidden/>
    <w:uiPriority w:val="99"/>
    <w:semiHidden/>
    <w:rsid w:val="00D5686A"/>
    <w:rPr>
      <w:rFonts w:ascii="Times New Roman" w:eastAsia="Times New Roman" w:hAnsi="Times New Roman" w:cs="Times New Roman"/>
      <w:szCs w:val="20"/>
      <w:lang w:eastAsia="ar-SA"/>
    </w:rPr>
  </w:style>
  <w:style w:type="paragraph" w:styleId="Onderwerpvanopmerking">
    <w:name w:val="annotation subject"/>
    <w:basedOn w:val="Tekstopmerking"/>
    <w:next w:val="Tekstopmerking"/>
    <w:link w:val="OnderwerpvanopmerkingChar"/>
    <w:uiPriority w:val="99"/>
    <w:semiHidden/>
    <w:unhideWhenUsed/>
    <w:rsid w:val="00B05E64"/>
    <w:rPr>
      <w:b/>
      <w:bCs/>
      <w:sz w:val="20"/>
      <w:szCs w:val="20"/>
    </w:rPr>
  </w:style>
  <w:style w:type="character" w:customStyle="1" w:styleId="OnderwerpvanopmerkingChar">
    <w:name w:val="Onderwerp van opmerking Char"/>
    <w:basedOn w:val="TekstopmerkingChar"/>
    <w:link w:val="Onderwerpvanopmerking"/>
    <w:uiPriority w:val="99"/>
    <w:semiHidden/>
    <w:rsid w:val="00B05E64"/>
    <w:rPr>
      <w:rFonts w:ascii="Times New Roman" w:eastAsia="Times New Roman" w:hAnsi="Times New Roman" w:cs="Times New Roman"/>
      <w:b/>
      <w:bCs/>
      <w:sz w:val="20"/>
      <w:szCs w:val="20"/>
      <w:lang w:eastAsia="ar-SA"/>
    </w:rPr>
  </w:style>
  <w:style w:type="character" w:customStyle="1" w:styleId="Kop2Char">
    <w:name w:val="Kop 2 Char"/>
    <w:basedOn w:val="Standaardalinea-lettertype"/>
    <w:link w:val="Kop2"/>
    <w:uiPriority w:val="9"/>
    <w:rsid w:val="000E411D"/>
    <w:rPr>
      <w:rFonts w:ascii="Calibri" w:eastAsia="Times New Roman" w:hAnsi="Calibri" w:cs="Times New Roman"/>
      <w:b/>
      <w:sz w:val="22"/>
      <w:szCs w:val="22"/>
      <w:lang w:eastAsia="ar-SA"/>
    </w:rPr>
  </w:style>
  <w:style w:type="character" w:customStyle="1" w:styleId="Kop1Char">
    <w:name w:val="Kop 1 Char"/>
    <w:basedOn w:val="Standaardalinea-lettertype"/>
    <w:link w:val="Kop1"/>
    <w:uiPriority w:val="9"/>
    <w:rsid w:val="00C1265B"/>
    <w:rPr>
      <w:rFonts w:asciiTheme="majorHAnsi" w:eastAsiaTheme="majorEastAsia" w:hAnsiTheme="majorHAnsi" w:cstheme="majorBidi"/>
      <w:b/>
      <w:bCs/>
      <w:color w:val="345A8A" w:themeColor="accent1" w:themeShade="B5"/>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2823</Words>
  <Characters>15529</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Bewerkersovereenkomst</vt:lpstr>
    </vt:vector>
  </TitlesOfParts>
  <Manager/>
  <Company/>
  <LinksUpToDate>false</LinksUpToDate>
  <CharactersWithSpaces>18316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Bewerkersovereenkomst</dc:title>
  <dc:subject/>
  <dc:creator>Hoekstra B.V. | Steffen de Boer</dc:creator>
  <cp:keywords/>
  <dc:description/>
  <cp:lastModifiedBy>Hoekstra B.V. | Steffen de Boer</cp:lastModifiedBy>
  <cp:revision>4</cp:revision>
  <cp:lastPrinted>2016-02-17T10:28:00Z</cp:lastPrinted>
  <dcterms:created xsi:type="dcterms:W3CDTF">2018-05-15T10:45:00Z</dcterms:created>
  <dcterms:modified xsi:type="dcterms:W3CDTF">2018-05-15T11:54:00Z</dcterms:modified>
  <cp:category/>
</cp:coreProperties>
</file>